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45E89" w14:textId="3E3BF686" w:rsidR="007A4A04" w:rsidRPr="00580A60" w:rsidRDefault="007A4A04" w:rsidP="007A4A04">
      <w:pPr>
        <w:spacing w:after="0"/>
        <w:rPr>
          <w:sz w:val="22"/>
          <w:szCs w:val="22"/>
        </w:rPr>
      </w:pPr>
      <w:r w:rsidRPr="00580A60">
        <w:rPr>
          <w:sz w:val="22"/>
          <w:szCs w:val="22"/>
        </w:rPr>
        <w:t>Omak Public Library Board Minutes</w:t>
      </w:r>
    </w:p>
    <w:p w14:paraId="02D2F660" w14:textId="2005093C" w:rsidR="007A4A04" w:rsidRPr="00580A60" w:rsidRDefault="007A4A04" w:rsidP="007A4A04">
      <w:pPr>
        <w:spacing w:after="0"/>
        <w:rPr>
          <w:sz w:val="22"/>
          <w:szCs w:val="22"/>
        </w:rPr>
      </w:pPr>
      <w:r w:rsidRPr="00580A60">
        <w:rPr>
          <w:sz w:val="22"/>
          <w:szCs w:val="22"/>
        </w:rPr>
        <w:t>July 8, 2024</w:t>
      </w:r>
    </w:p>
    <w:p w14:paraId="3DA0E40D" w14:textId="5CFECB46" w:rsidR="007A4A04" w:rsidRPr="00580A60" w:rsidRDefault="007A4A04" w:rsidP="007A4A04">
      <w:pPr>
        <w:spacing w:after="0"/>
        <w:rPr>
          <w:sz w:val="22"/>
          <w:szCs w:val="22"/>
        </w:rPr>
      </w:pPr>
      <w:r w:rsidRPr="00580A60">
        <w:rPr>
          <w:sz w:val="22"/>
          <w:szCs w:val="22"/>
        </w:rPr>
        <w:t>Omak Public Library Meeting Room at 1:30pm</w:t>
      </w:r>
    </w:p>
    <w:p w14:paraId="4BBB7F8F" w14:textId="77777777" w:rsidR="007A4A04" w:rsidRPr="00580A60" w:rsidRDefault="007A4A04" w:rsidP="007A4A04">
      <w:pPr>
        <w:spacing w:after="0"/>
        <w:rPr>
          <w:sz w:val="22"/>
          <w:szCs w:val="22"/>
        </w:rPr>
      </w:pPr>
    </w:p>
    <w:p w14:paraId="33EB78FC" w14:textId="47868523" w:rsidR="007A4A04" w:rsidRPr="00580A60" w:rsidRDefault="007A4A04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>Present:</w:t>
      </w:r>
      <w:r w:rsidRPr="00580A60">
        <w:rPr>
          <w:sz w:val="22"/>
          <w:szCs w:val="22"/>
        </w:rPr>
        <w:tab/>
        <w:t>Librarian Alyssa Cruz-Uribe; Board members Carol Carder, Betty Cleveland, Cynthia Tollefson, Jo Stalder, Peg Finch; City Councilman Meyer Louie</w:t>
      </w:r>
    </w:p>
    <w:p w14:paraId="564A84C8" w14:textId="77777777" w:rsidR="007A4A04" w:rsidRPr="00580A60" w:rsidRDefault="007A4A04" w:rsidP="007A4A04">
      <w:pPr>
        <w:spacing w:after="0"/>
        <w:ind w:left="2160" w:hanging="2160"/>
        <w:rPr>
          <w:sz w:val="22"/>
          <w:szCs w:val="22"/>
        </w:rPr>
      </w:pPr>
    </w:p>
    <w:p w14:paraId="13CFF352" w14:textId="2DC161C8" w:rsidR="007A4A04" w:rsidRPr="00580A60" w:rsidRDefault="007A4A04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>Minutes:</w:t>
      </w:r>
      <w:r w:rsidRPr="00580A60">
        <w:rPr>
          <w:sz w:val="22"/>
          <w:szCs w:val="22"/>
        </w:rPr>
        <w:tab/>
        <w:t>Minutes of the June meeting were approved as emailed to board members.</w:t>
      </w:r>
    </w:p>
    <w:p w14:paraId="649734F4" w14:textId="77777777" w:rsidR="007A4A04" w:rsidRPr="00580A60" w:rsidRDefault="007A4A04" w:rsidP="007A4A04">
      <w:pPr>
        <w:spacing w:after="0"/>
        <w:ind w:left="2160" w:hanging="2160"/>
        <w:rPr>
          <w:sz w:val="22"/>
          <w:szCs w:val="22"/>
        </w:rPr>
      </w:pPr>
    </w:p>
    <w:p w14:paraId="3E45E42D" w14:textId="4B4DFD13" w:rsidR="007A4A04" w:rsidRPr="00580A60" w:rsidRDefault="007A4A04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>Old Business:</w:t>
      </w:r>
      <w:r w:rsidRPr="00580A60">
        <w:rPr>
          <w:sz w:val="22"/>
          <w:szCs w:val="22"/>
        </w:rPr>
        <w:tab/>
        <w:t>Summer Library Programming has officially begun.  All ages are encouraged to use the library for summer fun.  Adult Bingo includes activities as well as reading goals.</w:t>
      </w:r>
    </w:p>
    <w:p w14:paraId="3BE312F9" w14:textId="77777777" w:rsidR="007A4A04" w:rsidRPr="00580A60" w:rsidRDefault="007A4A04" w:rsidP="007A4A04">
      <w:pPr>
        <w:spacing w:after="0"/>
        <w:ind w:left="2160" w:hanging="2160"/>
        <w:rPr>
          <w:sz w:val="22"/>
          <w:szCs w:val="22"/>
        </w:rPr>
      </w:pPr>
    </w:p>
    <w:p w14:paraId="02B100DC" w14:textId="24E1AD37" w:rsidR="007A4A04" w:rsidRPr="00580A60" w:rsidRDefault="007A4A04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ab/>
        <w:t xml:space="preserve">It was discovered that the electrical box tripped which prevented the air conditioning system from cooling.  An HVAC technician also checked the system </w:t>
      </w:r>
      <w:r w:rsidR="0045694A" w:rsidRPr="00580A60">
        <w:rPr>
          <w:sz w:val="22"/>
          <w:szCs w:val="22"/>
        </w:rPr>
        <w:t>which</w:t>
      </w:r>
      <w:r w:rsidRPr="00580A60">
        <w:rPr>
          <w:sz w:val="22"/>
          <w:szCs w:val="22"/>
        </w:rPr>
        <w:t xml:space="preserve"> is now </w:t>
      </w:r>
      <w:proofErr w:type="gramStart"/>
      <w:r w:rsidRPr="00580A60">
        <w:rPr>
          <w:sz w:val="22"/>
          <w:szCs w:val="22"/>
        </w:rPr>
        <w:t>operating</w:t>
      </w:r>
      <w:proofErr w:type="gramEnd"/>
      <w:r w:rsidRPr="00580A60">
        <w:rPr>
          <w:sz w:val="22"/>
          <w:szCs w:val="22"/>
        </w:rPr>
        <w:t xml:space="preserve"> and the library will be a cooling location this summer.</w:t>
      </w:r>
    </w:p>
    <w:p w14:paraId="7D1E62AF" w14:textId="77777777" w:rsidR="007A4A04" w:rsidRPr="00580A60" w:rsidRDefault="007A4A04" w:rsidP="007A4A04">
      <w:pPr>
        <w:spacing w:after="0"/>
        <w:ind w:left="2160" w:hanging="2160"/>
        <w:rPr>
          <w:sz w:val="22"/>
          <w:szCs w:val="22"/>
        </w:rPr>
      </w:pPr>
    </w:p>
    <w:p w14:paraId="155A1C5B" w14:textId="79ECE9C9" w:rsidR="007A4A04" w:rsidRPr="00580A60" w:rsidRDefault="007A4A04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ab/>
        <w:t xml:space="preserve">The water usage </w:t>
      </w:r>
      <w:r w:rsidR="0045694A" w:rsidRPr="00580A60">
        <w:rPr>
          <w:sz w:val="22"/>
          <w:szCs w:val="22"/>
        </w:rPr>
        <w:t xml:space="preserve">in May </w:t>
      </w:r>
      <w:r w:rsidRPr="00580A60">
        <w:rPr>
          <w:sz w:val="22"/>
          <w:szCs w:val="22"/>
        </w:rPr>
        <w:t xml:space="preserve">was a little higher due to the issue with a water line damaged during the installation of the benches.  The problem was discovered early and has been fixed.  It was noted </w:t>
      </w:r>
      <w:r w:rsidR="00580A60">
        <w:rPr>
          <w:sz w:val="22"/>
          <w:szCs w:val="22"/>
        </w:rPr>
        <w:t xml:space="preserve">today </w:t>
      </w:r>
      <w:r w:rsidRPr="00580A60">
        <w:rPr>
          <w:sz w:val="22"/>
          <w:szCs w:val="22"/>
        </w:rPr>
        <w:t xml:space="preserve">that the June water usage was about the same as May and higher than June of 2023.  Alyssa will check with the </w:t>
      </w:r>
      <w:proofErr w:type="gramStart"/>
      <w:r w:rsidRPr="00580A60">
        <w:rPr>
          <w:sz w:val="22"/>
          <w:szCs w:val="22"/>
        </w:rPr>
        <w:t>City</w:t>
      </w:r>
      <w:proofErr w:type="gramEnd"/>
      <w:r w:rsidRPr="00580A60">
        <w:rPr>
          <w:sz w:val="22"/>
          <w:szCs w:val="22"/>
        </w:rPr>
        <w:t xml:space="preserve"> about this.</w:t>
      </w:r>
    </w:p>
    <w:p w14:paraId="308F480A" w14:textId="77777777" w:rsidR="007A4A04" w:rsidRPr="00580A60" w:rsidRDefault="007A4A04" w:rsidP="007A4A04">
      <w:pPr>
        <w:spacing w:after="0"/>
        <w:ind w:left="2160" w:hanging="2160"/>
        <w:rPr>
          <w:sz w:val="22"/>
          <w:szCs w:val="22"/>
        </w:rPr>
      </w:pPr>
    </w:p>
    <w:p w14:paraId="2F2A880A" w14:textId="661B54CF" w:rsidR="007A4A04" w:rsidRPr="00580A60" w:rsidRDefault="007A4A04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>Bills:</w:t>
      </w:r>
      <w:r w:rsidRPr="00580A60">
        <w:rPr>
          <w:sz w:val="22"/>
          <w:szCs w:val="22"/>
        </w:rPr>
        <w:tab/>
        <w:t>The following bills were presented and approved for payment:</w:t>
      </w:r>
    </w:p>
    <w:p w14:paraId="03A23083" w14:textId="3A6EF2FD" w:rsidR="007A4A04" w:rsidRPr="00580A60" w:rsidRDefault="007A4A04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ab/>
        <w:t>PUD</w:t>
      </w:r>
      <w:r w:rsidRPr="00580A60">
        <w:rPr>
          <w:sz w:val="22"/>
          <w:szCs w:val="22"/>
        </w:rPr>
        <w:tab/>
      </w:r>
      <w:r w:rsidRPr="00580A60">
        <w:rPr>
          <w:sz w:val="22"/>
          <w:szCs w:val="22"/>
        </w:rPr>
        <w:tab/>
        <w:t>Electricity</w:t>
      </w:r>
      <w:r w:rsidRPr="00580A60">
        <w:rPr>
          <w:sz w:val="22"/>
          <w:szCs w:val="22"/>
        </w:rPr>
        <w:tab/>
      </w:r>
      <w:r w:rsidRPr="00580A60">
        <w:rPr>
          <w:sz w:val="22"/>
          <w:szCs w:val="22"/>
        </w:rPr>
        <w:tab/>
      </w:r>
      <w:r w:rsidR="00580A60">
        <w:rPr>
          <w:sz w:val="22"/>
          <w:szCs w:val="22"/>
        </w:rPr>
        <w:tab/>
      </w:r>
      <w:r w:rsidRPr="00580A60">
        <w:rPr>
          <w:sz w:val="22"/>
          <w:szCs w:val="22"/>
        </w:rPr>
        <w:t>$283.99</w:t>
      </w:r>
    </w:p>
    <w:p w14:paraId="782064EF" w14:textId="1BF19C0B" w:rsidR="007A4A04" w:rsidRPr="00580A60" w:rsidRDefault="007A4A04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ab/>
        <w:t>Crown Paper</w:t>
      </w:r>
      <w:r w:rsidRPr="00580A60">
        <w:rPr>
          <w:sz w:val="22"/>
          <w:szCs w:val="22"/>
        </w:rPr>
        <w:tab/>
      </w:r>
      <w:r w:rsidR="00580A60">
        <w:rPr>
          <w:sz w:val="22"/>
          <w:szCs w:val="22"/>
        </w:rPr>
        <w:t xml:space="preserve">Toilet paper/towels     </w:t>
      </w:r>
      <w:r w:rsidR="00580A60">
        <w:rPr>
          <w:sz w:val="22"/>
          <w:szCs w:val="22"/>
        </w:rPr>
        <w:tab/>
      </w:r>
      <w:r w:rsidR="00580A60">
        <w:rPr>
          <w:sz w:val="22"/>
          <w:szCs w:val="22"/>
        </w:rPr>
        <w:tab/>
      </w:r>
      <w:proofErr w:type="gramStart"/>
      <w:r w:rsidRPr="00580A60">
        <w:rPr>
          <w:sz w:val="22"/>
          <w:szCs w:val="22"/>
        </w:rPr>
        <w:t>$  73.31</w:t>
      </w:r>
      <w:proofErr w:type="gramEnd"/>
    </w:p>
    <w:p w14:paraId="1CB57684" w14:textId="3A4CC4CB" w:rsidR="007A4A04" w:rsidRPr="00580A60" w:rsidRDefault="007A4A04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ab/>
        <w:t>City of Omak</w:t>
      </w:r>
      <w:r w:rsidRPr="00580A60">
        <w:rPr>
          <w:sz w:val="22"/>
          <w:szCs w:val="22"/>
        </w:rPr>
        <w:tab/>
        <w:t>Water/sewer</w:t>
      </w:r>
      <w:r w:rsidRPr="00580A60">
        <w:rPr>
          <w:sz w:val="22"/>
          <w:szCs w:val="22"/>
        </w:rPr>
        <w:tab/>
      </w:r>
      <w:r w:rsidRPr="00580A60">
        <w:rPr>
          <w:sz w:val="22"/>
          <w:szCs w:val="22"/>
        </w:rPr>
        <w:tab/>
      </w:r>
      <w:r w:rsidR="00580A60">
        <w:rPr>
          <w:sz w:val="22"/>
          <w:szCs w:val="22"/>
        </w:rPr>
        <w:tab/>
      </w:r>
      <w:r w:rsidRPr="00580A60">
        <w:rPr>
          <w:sz w:val="22"/>
          <w:szCs w:val="22"/>
        </w:rPr>
        <w:t>$173.74</w:t>
      </w:r>
    </w:p>
    <w:p w14:paraId="1252AF45" w14:textId="144CEA17" w:rsidR="007A4A04" w:rsidRPr="00580A60" w:rsidRDefault="007A4A04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ab/>
        <w:t>US Linen</w:t>
      </w:r>
      <w:r w:rsidRPr="00580A60">
        <w:rPr>
          <w:sz w:val="22"/>
          <w:szCs w:val="22"/>
        </w:rPr>
        <w:tab/>
        <w:t>Mats</w:t>
      </w:r>
      <w:r w:rsidRPr="00580A60">
        <w:rPr>
          <w:sz w:val="22"/>
          <w:szCs w:val="22"/>
        </w:rPr>
        <w:tab/>
      </w:r>
      <w:r w:rsidRPr="00580A60">
        <w:rPr>
          <w:sz w:val="22"/>
          <w:szCs w:val="22"/>
        </w:rPr>
        <w:tab/>
      </w:r>
      <w:r w:rsidRPr="00580A60">
        <w:rPr>
          <w:sz w:val="22"/>
          <w:szCs w:val="22"/>
        </w:rPr>
        <w:tab/>
      </w:r>
      <w:r w:rsidR="00580A60">
        <w:rPr>
          <w:sz w:val="22"/>
          <w:szCs w:val="22"/>
        </w:rPr>
        <w:tab/>
        <w:t xml:space="preserve"> </w:t>
      </w:r>
      <w:proofErr w:type="gramStart"/>
      <w:r w:rsidRPr="00580A60">
        <w:rPr>
          <w:sz w:val="22"/>
          <w:szCs w:val="22"/>
        </w:rPr>
        <w:t>$  75.96</w:t>
      </w:r>
      <w:proofErr w:type="gramEnd"/>
    </w:p>
    <w:p w14:paraId="45500E41" w14:textId="59847669" w:rsidR="007A4A04" w:rsidRPr="00580A60" w:rsidRDefault="007A4A04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ab/>
        <w:t xml:space="preserve">It was noted that the US Linen invoice was higher than </w:t>
      </w:r>
      <w:r w:rsidR="0045694A" w:rsidRPr="00580A60">
        <w:rPr>
          <w:sz w:val="22"/>
          <w:szCs w:val="22"/>
        </w:rPr>
        <w:t>prior bills</w:t>
      </w:r>
      <w:r w:rsidRPr="00580A60">
        <w:rPr>
          <w:sz w:val="22"/>
          <w:szCs w:val="22"/>
        </w:rPr>
        <w:t xml:space="preserve">.  A minimum stop </w:t>
      </w:r>
      <w:proofErr w:type="gramStart"/>
      <w:r w:rsidRPr="00580A60">
        <w:rPr>
          <w:sz w:val="22"/>
          <w:szCs w:val="22"/>
        </w:rPr>
        <w:t>charge</w:t>
      </w:r>
      <w:proofErr w:type="gramEnd"/>
      <w:r w:rsidRPr="00580A60">
        <w:rPr>
          <w:sz w:val="22"/>
          <w:szCs w:val="22"/>
        </w:rPr>
        <w:t xml:space="preserve"> of $13.68 </w:t>
      </w:r>
      <w:r w:rsidR="0045694A" w:rsidRPr="00580A60">
        <w:rPr>
          <w:sz w:val="22"/>
          <w:szCs w:val="22"/>
        </w:rPr>
        <w:t>per</w:t>
      </w:r>
      <w:r w:rsidRPr="00580A60">
        <w:rPr>
          <w:sz w:val="22"/>
          <w:szCs w:val="22"/>
        </w:rPr>
        <w:t xml:space="preserve"> </w:t>
      </w:r>
      <w:r w:rsidR="0045694A" w:rsidRPr="00580A60">
        <w:rPr>
          <w:sz w:val="22"/>
          <w:szCs w:val="22"/>
        </w:rPr>
        <w:t>stop is new this billing period.</w:t>
      </w:r>
    </w:p>
    <w:p w14:paraId="4D5C7180" w14:textId="77777777" w:rsidR="0045694A" w:rsidRPr="00580A60" w:rsidRDefault="0045694A" w:rsidP="007A4A04">
      <w:pPr>
        <w:spacing w:after="0"/>
        <w:ind w:left="2160" w:hanging="2160"/>
        <w:rPr>
          <w:sz w:val="22"/>
          <w:szCs w:val="22"/>
        </w:rPr>
      </w:pPr>
    </w:p>
    <w:p w14:paraId="03029B60" w14:textId="629DD31A" w:rsidR="0045694A" w:rsidRPr="00580A60" w:rsidRDefault="0045694A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>New Business:</w:t>
      </w:r>
      <w:r w:rsidRPr="00580A60">
        <w:rPr>
          <w:sz w:val="22"/>
          <w:szCs w:val="22"/>
        </w:rPr>
        <w:tab/>
        <w:t>The library is a cooling station and is being used as such.</w:t>
      </w:r>
    </w:p>
    <w:p w14:paraId="4ED971EE" w14:textId="06F48B9C" w:rsidR="0045694A" w:rsidRPr="00580A60" w:rsidRDefault="0045694A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ab/>
      </w:r>
    </w:p>
    <w:p w14:paraId="07AC0BA5" w14:textId="1A6BA108" w:rsidR="0045694A" w:rsidRPr="00580A60" w:rsidRDefault="0045694A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ab/>
        <w:t xml:space="preserve">The </w:t>
      </w:r>
      <w:proofErr w:type="gramStart"/>
      <w:r w:rsidRPr="00580A60">
        <w:rPr>
          <w:sz w:val="22"/>
          <w:szCs w:val="22"/>
        </w:rPr>
        <w:t>Library</w:t>
      </w:r>
      <w:proofErr w:type="gramEnd"/>
      <w:r w:rsidRPr="00580A60">
        <w:rPr>
          <w:sz w:val="22"/>
          <w:szCs w:val="22"/>
        </w:rPr>
        <w:t xml:space="preserve"> is thankful that the City replaced some light bulbs that had died.  </w:t>
      </w:r>
    </w:p>
    <w:p w14:paraId="53218194" w14:textId="77777777" w:rsidR="0045694A" w:rsidRPr="00580A60" w:rsidRDefault="0045694A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ab/>
      </w:r>
    </w:p>
    <w:p w14:paraId="55B85519" w14:textId="5311EE7F" w:rsidR="0045694A" w:rsidRPr="00580A60" w:rsidRDefault="0045694A" w:rsidP="0045694A">
      <w:pPr>
        <w:spacing w:after="0"/>
        <w:ind w:left="2160"/>
        <w:rPr>
          <w:sz w:val="22"/>
          <w:szCs w:val="22"/>
        </w:rPr>
      </w:pPr>
      <w:r w:rsidRPr="00580A60">
        <w:rPr>
          <w:sz w:val="22"/>
          <w:szCs w:val="22"/>
        </w:rPr>
        <w:t xml:space="preserve">Trevor Bond is coming to the Omak Library to talk about how the Nez Perce tribe recovered items from </w:t>
      </w:r>
      <w:r w:rsidR="00580A60">
        <w:rPr>
          <w:sz w:val="22"/>
          <w:szCs w:val="22"/>
        </w:rPr>
        <w:t>a museum</w:t>
      </w:r>
      <w:r w:rsidRPr="00580A60">
        <w:rPr>
          <w:sz w:val="22"/>
          <w:szCs w:val="22"/>
        </w:rPr>
        <w:t xml:space="preserve">.  The talk will </w:t>
      </w:r>
      <w:proofErr w:type="gramStart"/>
      <w:r w:rsidRPr="00580A60">
        <w:rPr>
          <w:sz w:val="22"/>
          <w:szCs w:val="22"/>
        </w:rPr>
        <w:t>be</w:t>
      </w:r>
      <w:proofErr w:type="gramEnd"/>
      <w:r w:rsidRPr="00580A60">
        <w:rPr>
          <w:sz w:val="22"/>
          <w:szCs w:val="22"/>
        </w:rPr>
        <w:t xml:space="preserve"> July 19</w:t>
      </w:r>
      <w:r w:rsidRPr="00580A60">
        <w:rPr>
          <w:sz w:val="22"/>
          <w:szCs w:val="22"/>
          <w:vertAlign w:val="superscript"/>
        </w:rPr>
        <w:t>th</w:t>
      </w:r>
      <w:r w:rsidRPr="00580A60">
        <w:rPr>
          <w:sz w:val="22"/>
          <w:szCs w:val="22"/>
        </w:rPr>
        <w:t xml:space="preserve"> at 4:30pm.  The </w:t>
      </w:r>
      <w:proofErr w:type="gramStart"/>
      <w:r w:rsidRPr="00580A60">
        <w:rPr>
          <w:sz w:val="22"/>
          <w:szCs w:val="22"/>
        </w:rPr>
        <w:t>Library</w:t>
      </w:r>
      <w:proofErr w:type="gramEnd"/>
      <w:r w:rsidRPr="00580A60">
        <w:rPr>
          <w:sz w:val="22"/>
          <w:szCs w:val="22"/>
        </w:rPr>
        <w:t xml:space="preserve"> encourages the public to share this information to increase attendance.  He will also be signing books.</w:t>
      </w:r>
    </w:p>
    <w:p w14:paraId="5FFAA57C" w14:textId="77777777" w:rsidR="0045694A" w:rsidRPr="00580A60" w:rsidRDefault="0045694A" w:rsidP="007A4A04">
      <w:pPr>
        <w:spacing w:after="0"/>
        <w:ind w:left="2160" w:hanging="2160"/>
        <w:rPr>
          <w:sz w:val="22"/>
          <w:szCs w:val="22"/>
        </w:rPr>
      </w:pPr>
    </w:p>
    <w:p w14:paraId="242566A5" w14:textId="5A9DEDA9" w:rsidR="0045694A" w:rsidRPr="00580A60" w:rsidRDefault="0045694A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ab/>
        <w:t>There will also be a Snakes N Bugs program on August 9</w:t>
      </w:r>
      <w:r w:rsidRPr="00580A60">
        <w:rPr>
          <w:sz w:val="22"/>
          <w:szCs w:val="22"/>
          <w:vertAlign w:val="superscript"/>
        </w:rPr>
        <w:t>th</w:t>
      </w:r>
      <w:r w:rsidRPr="00580A60">
        <w:rPr>
          <w:sz w:val="22"/>
          <w:szCs w:val="22"/>
        </w:rPr>
        <w:t xml:space="preserve"> at 11:30am at the Omak Library.  This is an education</w:t>
      </w:r>
      <w:r w:rsidR="00580A60">
        <w:rPr>
          <w:sz w:val="22"/>
          <w:szCs w:val="22"/>
        </w:rPr>
        <w:t>al</w:t>
      </w:r>
      <w:r w:rsidRPr="00580A60">
        <w:rPr>
          <w:sz w:val="22"/>
          <w:szCs w:val="22"/>
        </w:rPr>
        <w:t xml:space="preserve"> program about bugs and reptiles and how they interact with our world.  </w:t>
      </w:r>
    </w:p>
    <w:p w14:paraId="339B4F94" w14:textId="77777777" w:rsidR="0045694A" w:rsidRPr="00580A60" w:rsidRDefault="0045694A" w:rsidP="007A4A04">
      <w:pPr>
        <w:spacing w:after="0"/>
        <w:ind w:left="2160" w:hanging="2160"/>
        <w:rPr>
          <w:sz w:val="22"/>
          <w:szCs w:val="22"/>
        </w:rPr>
      </w:pPr>
    </w:p>
    <w:p w14:paraId="4742F3F7" w14:textId="153A2A3C" w:rsidR="0045694A" w:rsidRPr="00580A60" w:rsidRDefault="0045694A" w:rsidP="007A4A04">
      <w:pPr>
        <w:spacing w:after="0"/>
        <w:ind w:left="2160" w:hanging="2160"/>
        <w:rPr>
          <w:sz w:val="22"/>
          <w:szCs w:val="22"/>
        </w:rPr>
      </w:pPr>
      <w:r w:rsidRPr="00580A60">
        <w:rPr>
          <w:sz w:val="22"/>
          <w:szCs w:val="22"/>
        </w:rPr>
        <w:t>Next Meeting:</w:t>
      </w:r>
      <w:r w:rsidRPr="00580A60">
        <w:rPr>
          <w:sz w:val="22"/>
          <w:szCs w:val="22"/>
        </w:rPr>
        <w:tab/>
        <w:t>August 12, 2024, at 1:30pm in the Omak Library Meeting Room</w:t>
      </w:r>
    </w:p>
    <w:sectPr w:rsidR="0045694A" w:rsidRPr="00580A60" w:rsidSect="004569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04"/>
    <w:rsid w:val="0045694A"/>
    <w:rsid w:val="00580A60"/>
    <w:rsid w:val="007A4A04"/>
    <w:rsid w:val="00B7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93F5"/>
  <w15:chartTrackingRefBased/>
  <w15:docId w15:val="{8B3FAEFF-C8A3-4ED1-B913-917E9AE2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A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A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A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Tollefson</dc:creator>
  <cp:keywords/>
  <dc:description/>
  <cp:lastModifiedBy>Cynthia Tollefson</cp:lastModifiedBy>
  <cp:revision>1</cp:revision>
  <dcterms:created xsi:type="dcterms:W3CDTF">2024-07-08T21:23:00Z</dcterms:created>
  <dcterms:modified xsi:type="dcterms:W3CDTF">2024-07-08T22:14:00Z</dcterms:modified>
</cp:coreProperties>
</file>