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4413" w14:textId="77777777" w:rsidR="00050B86" w:rsidRPr="002E7FFD" w:rsidRDefault="00050B86" w:rsidP="00050B86">
      <w:pPr>
        <w:jc w:val="center"/>
        <w:rPr>
          <w:rFonts w:hint="eastAsia"/>
          <w:b/>
          <w:bCs/>
          <w:sz w:val="36"/>
          <w:szCs w:val="36"/>
        </w:rPr>
      </w:pPr>
      <w:r w:rsidRPr="002E7FFD">
        <w:rPr>
          <w:b/>
          <w:bCs/>
          <w:sz w:val="36"/>
          <w:szCs w:val="36"/>
        </w:rPr>
        <w:t>Omak Public Library Board Meeting</w:t>
      </w:r>
    </w:p>
    <w:p w14:paraId="5A069160" w14:textId="77777777" w:rsidR="00050B86" w:rsidRPr="002E7FFD" w:rsidRDefault="00050B86" w:rsidP="00050B86">
      <w:pPr>
        <w:jc w:val="center"/>
        <w:rPr>
          <w:rFonts w:hint="eastAsia"/>
          <w:b/>
          <w:bCs/>
          <w:sz w:val="36"/>
          <w:szCs w:val="36"/>
        </w:rPr>
      </w:pPr>
    </w:p>
    <w:p w14:paraId="4903EF1C" w14:textId="77777777" w:rsidR="00050B86" w:rsidRPr="002E7FFD" w:rsidRDefault="00050B86" w:rsidP="00050B86">
      <w:pPr>
        <w:jc w:val="center"/>
        <w:rPr>
          <w:rFonts w:hint="eastAsia"/>
          <w:b/>
          <w:bCs/>
          <w:sz w:val="36"/>
          <w:szCs w:val="36"/>
        </w:rPr>
      </w:pPr>
      <w:r w:rsidRPr="002E7FFD">
        <w:rPr>
          <w:b/>
          <w:bCs/>
          <w:sz w:val="36"/>
          <w:szCs w:val="36"/>
        </w:rPr>
        <w:t>AGENDA</w:t>
      </w:r>
    </w:p>
    <w:p w14:paraId="36F8D9D7" w14:textId="77777777" w:rsidR="00050B86" w:rsidRPr="00050B86" w:rsidRDefault="00050B86" w:rsidP="00050B86">
      <w:pPr>
        <w:rPr>
          <w:rFonts w:hint="eastAsia"/>
          <w:sz w:val="28"/>
          <w:szCs w:val="28"/>
        </w:rPr>
      </w:pPr>
    </w:p>
    <w:p w14:paraId="03C9F0B0" w14:textId="3A8B2608" w:rsidR="00050B86" w:rsidRPr="00050B86" w:rsidRDefault="00050B86" w:rsidP="00050B86">
      <w:pPr>
        <w:rPr>
          <w:rFonts w:hint="eastAsia"/>
          <w:sz w:val="28"/>
          <w:szCs w:val="28"/>
        </w:rPr>
      </w:pPr>
      <w:r w:rsidRPr="002E7FFD">
        <w:rPr>
          <w:b/>
          <w:bCs/>
          <w:sz w:val="30"/>
          <w:szCs w:val="30"/>
        </w:rPr>
        <w:t>Meeting Date</w:t>
      </w:r>
      <w:r w:rsidRPr="00050B86">
        <w:rPr>
          <w:sz w:val="28"/>
          <w:szCs w:val="28"/>
        </w:rPr>
        <w:t>: January 13</w:t>
      </w:r>
      <w:proofErr w:type="gramStart"/>
      <w:r w:rsidRPr="00050B86">
        <w:rPr>
          <w:sz w:val="28"/>
          <w:szCs w:val="28"/>
          <w:vertAlign w:val="superscript"/>
        </w:rPr>
        <w:t>th,</w:t>
      </w:r>
      <w:r w:rsidRPr="00050B86">
        <w:rPr>
          <w:sz w:val="28"/>
          <w:szCs w:val="28"/>
        </w:rPr>
        <w:t xml:space="preserve">  2025</w:t>
      </w:r>
      <w:proofErr w:type="gramEnd"/>
      <w:r w:rsidRPr="00050B86">
        <w:rPr>
          <w:sz w:val="28"/>
          <w:szCs w:val="28"/>
        </w:rPr>
        <w:t xml:space="preserve"> at 1:30pm in Omak Library Meeting Space</w:t>
      </w:r>
    </w:p>
    <w:p w14:paraId="752352C5" w14:textId="77777777" w:rsidR="00050B86" w:rsidRPr="00050B86" w:rsidRDefault="00050B86" w:rsidP="00050B86">
      <w:pPr>
        <w:rPr>
          <w:rFonts w:hint="eastAsia"/>
          <w:sz w:val="28"/>
          <w:szCs w:val="28"/>
        </w:rPr>
      </w:pPr>
    </w:p>
    <w:p w14:paraId="672B50AA" w14:textId="77777777" w:rsidR="00050B86" w:rsidRPr="002E7FFD" w:rsidRDefault="00050B86" w:rsidP="00050B86">
      <w:pPr>
        <w:rPr>
          <w:rFonts w:hint="eastAsia"/>
          <w:b/>
          <w:bCs/>
          <w:sz w:val="30"/>
          <w:szCs w:val="30"/>
        </w:rPr>
      </w:pPr>
      <w:r w:rsidRPr="002E7FFD">
        <w:rPr>
          <w:b/>
          <w:bCs/>
          <w:sz w:val="30"/>
          <w:szCs w:val="30"/>
        </w:rPr>
        <w:t>Minutes read and approved</w:t>
      </w:r>
    </w:p>
    <w:p w14:paraId="03C288C4" w14:textId="77777777" w:rsidR="00050B86" w:rsidRPr="00050B86" w:rsidRDefault="00050B86" w:rsidP="00050B86">
      <w:pPr>
        <w:rPr>
          <w:rFonts w:hint="eastAsia"/>
          <w:sz w:val="28"/>
          <w:szCs w:val="28"/>
        </w:rPr>
      </w:pPr>
    </w:p>
    <w:p w14:paraId="5905761B" w14:textId="77777777" w:rsidR="00050B86" w:rsidRPr="002E7FFD" w:rsidRDefault="00050B86" w:rsidP="00050B86">
      <w:pPr>
        <w:rPr>
          <w:rFonts w:hint="eastAsia"/>
          <w:b/>
          <w:bCs/>
          <w:sz w:val="30"/>
          <w:szCs w:val="30"/>
        </w:rPr>
      </w:pPr>
      <w:r w:rsidRPr="002E7FFD">
        <w:rPr>
          <w:b/>
          <w:bCs/>
          <w:sz w:val="30"/>
          <w:szCs w:val="30"/>
        </w:rPr>
        <w:t>Old business from minutes</w:t>
      </w:r>
    </w:p>
    <w:p w14:paraId="1E433829" w14:textId="7D07E457" w:rsidR="00050B86" w:rsidRPr="00050B86" w:rsidRDefault="00050B86" w:rsidP="00050B86">
      <w:pPr>
        <w:pStyle w:val="ListParagraph"/>
        <w:numPr>
          <w:ilvl w:val="0"/>
          <w:numId w:val="9"/>
        </w:numPr>
        <w:rPr>
          <w:rFonts w:hint="eastAsia"/>
          <w:sz w:val="28"/>
          <w:szCs w:val="28"/>
        </w:rPr>
      </w:pPr>
      <w:r w:rsidRPr="00050B86">
        <w:rPr>
          <w:sz w:val="28"/>
          <w:szCs w:val="28"/>
        </w:rPr>
        <w:t xml:space="preserve">The self-checkout stand, </w:t>
      </w:r>
      <w:proofErr w:type="spellStart"/>
      <w:r w:rsidRPr="00050B86">
        <w:rPr>
          <w:sz w:val="28"/>
          <w:szCs w:val="28"/>
        </w:rPr>
        <w:t>Meescan</w:t>
      </w:r>
      <w:proofErr w:type="spellEnd"/>
      <w:r w:rsidRPr="00050B86">
        <w:rPr>
          <w:sz w:val="28"/>
          <w:szCs w:val="28"/>
        </w:rPr>
        <w:t>, was installed on Tuesday, December 3</w:t>
      </w:r>
      <w:proofErr w:type="gramStart"/>
      <w:r w:rsidRPr="00050B86">
        <w:rPr>
          <w:sz w:val="28"/>
          <w:szCs w:val="28"/>
        </w:rPr>
        <w:t>rd .</w:t>
      </w:r>
      <w:proofErr w:type="gramEnd"/>
    </w:p>
    <w:p w14:paraId="13CE3099" w14:textId="77777777" w:rsidR="00050B86" w:rsidRPr="00050B86" w:rsidRDefault="00050B86" w:rsidP="00050B86">
      <w:pPr>
        <w:pStyle w:val="ListParagraph"/>
        <w:numPr>
          <w:ilvl w:val="0"/>
          <w:numId w:val="9"/>
        </w:numPr>
        <w:rPr>
          <w:rFonts w:hint="eastAsia"/>
          <w:sz w:val="28"/>
          <w:szCs w:val="28"/>
        </w:rPr>
      </w:pPr>
      <w:r w:rsidRPr="00050B86">
        <w:rPr>
          <w:sz w:val="28"/>
          <w:szCs w:val="28"/>
        </w:rPr>
        <w:t>Lego Club began on the 1st Friday in December and will be held on every 1st and 3rd Friday. STEAM is on alternate Fridays. There were nine kids at the first Lego Club. These two activities provide kids with an opportunity to interact with the library every Friday.</w:t>
      </w:r>
    </w:p>
    <w:p w14:paraId="682B1DCB" w14:textId="3577FF76" w:rsidR="00050B86" w:rsidRPr="00050B86" w:rsidRDefault="00050B86" w:rsidP="00050B86">
      <w:pPr>
        <w:pStyle w:val="ListParagraph"/>
        <w:numPr>
          <w:ilvl w:val="0"/>
          <w:numId w:val="9"/>
        </w:numPr>
        <w:rPr>
          <w:rFonts w:hint="eastAsia"/>
          <w:sz w:val="28"/>
          <w:szCs w:val="28"/>
        </w:rPr>
      </w:pPr>
      <w:r w:rsidRPr="00050B86">
        <w:rPr>
          <w:sz w:val="28"/>
          <w:szCs w:val="28"/>
        </w:rPr>
        <w:t xml:space="preserve">Winter Reading started December 1st and will </w:t>
      </w:r>
      <w:proofErr w:type="gramStart"/>
      <w:r w:rsidRPr="00050B86">
        <w:rPr>
          <w:sz w:val="28"/>
          <w:szCs w:val="28"/>
        </w:rPr>
        <w:t>run</w:t>
      </w:r>
      <w:proofErr w:type="gramEnd"/>
      <w:r w:rsidRPr="00050B86">
        <w:rPr>
          <w:sz w:val="28"/>
          <w:szCs w:val="28"/>
        </w:rPr>
        <w:t xml:space="preserve"> until January 31st. The library goal this year </w:t>
      </w:r>
      <w:proofErr w:type="gramStart"/>
      <w:r w:rsidRPr="00050B86">
        <w:rPr>
          <w:sz w:val="28"/>
          <w:szCs w:val="28"/>
        </w:rPr>
        <w:t>is</w:t>
      </w:r>
      <w:proofErr w:type="gramEnd"/>
      <w:r w:rsidRPr="00050B86">
        <w:rPr>
          <w:sz w:val="28"/>
          <w:szCs w:val="28"/>
        </w:rPr>
        <w:t xml:space="preserve"> 2</w:t>
      </w:r>
      <w:r w:rsidR="007F002D">
        <w:rPr>
          <w:sz w:val="28"/>
          <w:szCs w:val="28"/>
        </w:rPr>
        <w:t>0</w:t>
      </w:r>
      <w:r w:rsidRPr="00050B86">
        <w:rPr>
          <w:sz w:val="28"/>
          <w:szCs w:val="28"/>
        </w:rPr>
        <w:t>0 books. Readers set personal goals and there is a prize for every 10 books read. There is a Reading Log in the library to enter number of books read. We learned that the library has flyers for the Dolly Parton Imagination Library which is a book-gifting program for children.</w:t>
      </w:r>
    </w:p>
    <w:p w14:paraId="5922E822" w14:textId="77777777" w:rsidR="00050B86" w:rsidRPr="00050B86" w:rsidRDefault="00050B86" w:rsidP="00050B86">
      <w:pPr>
        <w:pStyle w:val="ListParagraph"/>
        <w:numPr>
          <w:ilvl w:val="0"/>
          <w:numId w:val="9"/>
        </w:numPr>
        <w:rPr>
          <w:rFonts w:hint="eastAsia"/>
          <w:sz w:val="28"/>
          <w:szCs w:val="28"/>
        </w:rPr>
      </w:pPr>
      <w:r w:rsidRPr="00050B86">
        <w:rPr>
          <w:sz w:val="28"/>
          <w:szCs w:val="28"/>
        </w:rPr>
        <w:t xml:space="preserve">The </w:t>
      </w:r>
      <w:proofErr w:type="gramStart"/>
      <w:r w:rsidRPr="00050B86">
        <w:rPr>
          <w:sz w:val="28"/>
          <w:szCs w:val="28"/>
        </w:rPr>
        <w:t>Library</w:t>
      </w:r>
      <w:proofErr w:type="gramEnd"/>
      <w:r w:rsidRPr="00050B86">
        <w:rPr>
          <w:sz w:val="28"/>
          <w:szCs w:val="28"/>
        </w:rPr>
        <w:t xml:space="preserve"> has a new substitute librarian named Rob and also two new volunteers who shelve books, etc. for an hour each week.</w:t>
      </w:r>
    </w:p>
    <w:p w14:paraId="2B305611" w14:textId="77777777" w:rsidR="00050B86" w:rsidRPr="00050B86" w:rsidRDefault="00050B86" w:rsidP="00050B86">
      <w:pPr>
        <w:pStyle w:val="ListParagraph"/>
        <w:numPr>
          <w:ilvl w:val="0"/>
          <w:numId w:val="9"/>
        </w:numPr>
        <w:rPr>
          <w:rFonts w:hint="eastAsia"/>
          <w:sz w:val="28"/>
          <w:szCs w:val="28"/>
        </w:rPr>
      </w:pPr>
      <w:r w:rsidRPr="00050B86">
        <w:rPr>
          <w:sz w:val="28"/>
          <w:szCs w:val="28"/>
        </w:rPr>
        <w:t xml:space="preserve">The </w:t>
      </w:r>
      <w:proofErr w:type="gramStart"/>
      <w:r w:rsidRPr="00050B86">
        <w:rPr>
          <w:sz w:val="28"/>
          <w:szCs w:val="28"/>
        </w:rPr>
        <w:t>Library</w:t>
      </w:r>
      <w:proofErr w:type="gramEnd"/>
      <w:r w:rsidRPr="00050B86">
        <w:rPr>
          <w:sz w:val="28"/>
          <w:szCs w:val="28"/>
        </w:rPr>
        <w:t xml:space="preserve"> will be </w:t>
      </w:r>
      <w:proofErr w:type="gramStart"/>
      <w:r w:rsidRPr="00050B86">
        <w:rPr>
          <w:sz w:val="28"/>
          <w:szCs w:val="28"/>
        </w:rPr>
        <w:t>closed</w:t>
      </w:r>
      <w:proofErr w:type="gramEnd"/>
      <w:r w:rsidRPr="00050B86">
        <w:rPr>
          <w:sz w:val="28"/>
          <w:szCs w:val="28"/>
        </w:rPr>
        <w:t xml:space="preserve"> Christmas Eve and Christmas Day, and will reopen Thursday at normal hours.</w:t>
      </w:r>
    </w:p>
    <w:p w14:paraId="1D6F3EAC" w14:textId="77777777" w:rsidR="00050B86" w:rsidRPr="00050B86" w:rsidRDefault="00050B86" w:rsidP="00050B86">
      <w:pPr>
        <w:rPr>
          <w:rFonts w:hint="eastAsia"/>
          <w:sz w:val="28"/>
          <w:szCs w:val="28"/>
        </w:rPr>
      </w:pPr>
    </w:p>
    <w:p w14:paraId="4FC403B5" w14:textId="77777777" w:rsidR="00050B86" w:rsidRPr="002E7FFD" w:rsidRDefault="00050B86" w:rsidP="00050B86">
      <w:pPr>
        <w:rPr>
          <w:rFonts w:hint="eastAsia"/>
          <w:b/>
          <w:bCs/>
          <w:sz w:val="30"/>
          <w:szCs w:val="30"/>
        </w:rPr>
      </w:pPr>
      <w:r w:rsidRPr="002E7FFD">
        <w:rPr>
          <w:b/>
          <w:bCs/>
          <w:sz w:val="30"/>
          <w:szCs w:val="30"/>
        </w:rPr>
        <w:t>Bills presented for approval for payment</w:t>
      </w:r>
    </w:p>
    <w:p w14:paraId="2DCF0B93" w14:textId="55F1AEF7" w:rsidR="00050B86" w:rsidRPr="00050B86" w:rsidRDefault="00050B86" w:rsidP="00050B86">
      <w:pPr>
        <w:numPr>
          <w:ilvl w:val="0"/>
          <w:numId w:val="6"/>
        </w:numPr>
        <w:rPr>
          <w:rFonts w:hint="eastAsia"/>
          <w:sz w:val="28"/>
          <w:szCs w:val="28"/>
        </w:rPr>
      </w:pPr>
      <w:r w:rsidRPr="00050B86">
        <w:rPr>
          <w:sz w:val="28"/>
          <w:szCs w:val="28"/>
        </w:rPr>
        <w:t>PUD- Power- $</w:t>
      </w:r>
      <w:r>
        <w:rPr>
          <w:sz w:val="28"/>
          <w:szCs w:val="28"/>
        </w:rPr>
        <w:t>683.23</w:t>
      </w:r>
    </w:p>
    <w:p w14:paraId="7AFBD18D" w14:textId="623CE1ED" w:rsidR="00050B86" w:rsidRDefault="00050B86" w:rsidP="00050B86">
      <w:pPr>
        <w:numPr>
          <w:ilvl w:val="0"/>
          <w:numId w:val="6"/>
        </w:numPr>
        <w:rPr>
          <w:rFonts w:hint="eastAsia"/>
          <w:sz w:val="28"/>
          <w:szCs w:val="28"/>
        </w:rPr>
      </w:pPr>
      <w:r w:rsidRPr="00050B86">
        <w:rPr>
          <w:sz w:val="28"/>
          <w:szCs w:val="28"/>
        </w:rPr>
        <w:t>Crown- Toilet paper and paper towels- $</w:t>
      </w:r>
      <w:r>
        <w:rPr>
          <w:sz w:val="28"/>
          <w:szCs w:val="28"/>
        </w:rPr>
        <w:t>50.76</w:t>
      </w:r>
    </w:p>
    <w:p w14:paraId="32A8DAAA" w14:textId="4B158D2F" w:rsidR="008D68B2" w:rsidRPr="00050B86" w:rsidRDefault="008D68B2" w:rsidP="00050B86">
      <w:pPr>
        <w:numPr>
          <w:ilvl w:val="0"/>
          <w:numId w:val="6"/>
        </w:numPr>
        <w:rPr>
          <w:rFonts w:hint="eastAsia"/>
          <w:sz w:val="28"/>
          <w:szCs w:val="28"/>
        </w:rPr>
      </w:pPr>
      <w:r>
        <w:rPr>
          <w:sz w:val="28"/>
          <w:szCs w:val="28"/>
        </w:rPr>
        <w:t>Crown-$30.19</w:t>
      </w:r>
    </w:p>
    <w:p w14:paraId="29A3158B" w14:textId="2BD3DCE4" w:rsidR="00050B86" w:rsidRPr="00050B86" w:rsidRDefault="00050B86" w:rsidP="00050B86">
      <w:pPr>
        <w:numPr>
          <w:ilvl w:val="0"/>
          <w:numId w:val="6"/>
        </w:numPr>
        <w:rPr>
          <w:rFonts w:hint="eastAsia"/>
          <w:sz w:val="28"/>
          <w:szCs w:val="28"/>
        </w:rPr>
      </w:pPr>
      <w:r w:rsidRPr="00050B86">
        <w:rPr>
          <w:sz w:val="28"/>
          <w:szCs w:val="28"/>
        </w:rPr>
        <w:t>City of Omak- Water and sewer- $</w:t>
      </w:r>
      <w:r w:rsidR="00CB0B4B">
        <w:rPr>
          <w:sz w:val="28"/>
          <w:szCs w:val="28"/>
        </w:rPr>
        <w:t>173.74</w:t>
      </w:r>
    </w:p>
    <w:p w14:paraId="707E5121" w14:textId="0BFF101C" w:rsidR="00050B86" w:rsidRPr="00050B86" w:rsidRDefault="00050B86" w:rsidP="00050B86">
      <w:pPr>
        <w:numPr>
          <w:ilvl w:val="0"/>
          <w:numId w:val="6"/>
        </w:numPr>
        <w:rPr>
          <w:rFonts w:hint="eastAsia"/>
          <w:sz w:val="28"/>
          <w:szCs w:val="28"/>
        </w:rPr>
      </w:pPr>
      <w:r w:rsidRPr="00050B86">
        <w:rPr>
          <w:sz w:val="28"/>
          <w:szCs w:val="28"/>
        </w:rPr>
        <w:t>US Linen and Uniform- mat cleaning- $</w:t>
      </w:r>
      <w:r>
        <w:rPr>
          <w:sz w:val="28"/>
          <w:szCs w:val="28"/>
        </w:rPr>
        <w:t>75.96</w:t>
      </w:r>
    </w:p>
    <w:p w14:paraId="38FB64D0" w14:textId="77777777" w:rsidR="00050B86" w:rsidRPr="00050B86" w:rsidRDefault="00050B86" w:rsidP="00050B86">
      <w:pPr>
        <w:numPr>
          <w:ilvl w:val="0"/>
          <w:numId w:val="6"/>
        </w:numPr>
        <w:rPr>
          <w:rFonts w:hint="eastAsia"/>
          <w:sz w:val="28"/>
          <w:szCs w:val="28"/>
        </w:rPr>
      </w:pPr>
      <w:r w:rsidRPr="00050B86">
        <w:rPr>
          <w:sz w:val="28"/>
          <w:szCs w:val="28"/>
        </w:rPr>
        <w:t>WBD Janitorial- $</w:t>
      </w:r>
    </w:p>
    <w:p w14:paraId="1F5742ED" w14:textId="77777777" w:rsidR="00050B86" w:rsidRPr="00050B86" w:rsidRDefault="00050B86" w:rsidP="00050B86">
      <w:pPr>
        <w:ind w:left="360"/>
        <w:rPr>
          <w:rFonts w:hint="eastAsia"/>
          <w:sz w:val="28"/>
          <w:szCs w:val="28"/>
        </w:rPr>
      </w:pPr>
    </w:p>
    <w:p w14:paraId="71AF3CE3" w14:textId="77777777" w:rsidR="00050B86" w:rsidRDefault="00050B86" w:rsidP="00050B86">
      <w:pPr>
        <w:rPr>
          <w:rFonts w:hint="eastAsia"/>
          <w:b/>
          <w:bCs/>
          <w:sz w:val="30"/>
          <w:szCs w:val="30"/>
        </w:rPr>
      </w:pPr>
      <w:r w:rsidRPr="002E7FFD">
        <w:rPr>
          <w:b/>
          <w:bCs/>
          <w:sz w:val="30"/>
          <w:szCs w:val="30"/>
        </w:rPr>
        <w:t>New business</w:t>
      </w:r>
    </w:p>
    <w:p w14:paraId="0929910B" w14:textId="61A31A9F" w:rsidR="00DA005B" w:rsidRPr="00C84EE4" w:rsidRDefault="00DA005B" w:rsidP="00DA005B">
      <w:pPr>
        <w:pStyle w:val="ListParagraph"/>
        <w:numPr>
          <w:ilvl w:val="0"/>
          <w:numId w:val="10"/>
        </w:numPr>
        <w:rPr>
          <w:rFonts w:hint="eastAsia"/>
          <w:sz w:val="28"/>
          <w:szCs w:val="28"/>
        </w:rPr>
      </w:pPr>
      <w:r w:rsidRPr="00C84EE4">
        <w:rPr>
          <w:sz w:val="28"/>
          <w:szCs w:val="28"/>
        </w:rPr>
        <w:t>Winter Reading is</w:t>
      </w:r>
      <w:r w:rsidR="00CA5611" w:rsidRPr="00C84EE4">
        <w:rPr>
          <w:sz w:val="28"/>
          <w:szCs w:val="28"/>
        </w:rPr>
        <w:t xml:space="preserve"> </w:t>
      </w:r>
      <w:r w:rsidR="00BF1735" w:rsidRPr="00C84EE4">
        <w:rPr>
          <w:sz w:val="28"/>
          <w:szCs w:val="28"/>
        </w:rPr>
        <w:t>going strong, so far</w:t>
      </w:r>
      <w:r w:rsidR="00BF1735" w:rsidRPr="00C84EE4">
        <w:rPr>
          <w:rFonts w:hint="eastAsia"/>
          <w:sz w:val="28"/>
          <w:szCs w:val="28"/>
        </w:rPr>
        <w:t>,</w:t>
      </w:r>
      <w:r w:rsidR="00CA5611" w:rsidRPr="00C84EE4">
        <w:rPr>
          <w:sz w:val="28"/>
          <w:szCs w:val="28"/>
        </w:rPr>
        <w:t xml:space="preserve"> we’ve reached </w:t>
      </w:r>
      <w:r w:rsidR="00C30A75" w:rsidRPr="00C84EE4">
        <w:rPr>
          <w:sz w:val="28"/>
          <w:szCs w:val="28"/>
        </w:rPr>
        <w:t>60% of our 200-book goal</w:t>
      </w:r>
    </w:p>
    <w:p w14:paraId="68BD02DC" w14:textId="38A54461" w:rsidR="00BF1735" w:rsidRPr="00C84EE4" w:rsidRDefault="00F56AFD" w:rsidP="00DA005B">
      <w:pPr>
        <w:pStyle w:val="ListParagraph"/>
        <w:numPr>
          <w:ilvl w:val="0"/>
          <w:numId w:val="10"/>
        </w:numPr>
        <w:rPr>
          <w:rFonts w:hint="eastAsia"/>
          <w:sz w:val="28"/>
          <w:szCs w:val="28"/>
        </w:rPr>
      </w:pPr>
      <w:r w:rsidRPr="00C84EE4">
        <w:rPr>
          <w:sz w:val="28"/>
          <w:szCs w:val="28"/>
        </w:rPr>
        <w:t>We</w:t>
      </w:r>
      <w:r w:rsidR="009B7925" w:rsidRPr="00C84EE4">
        <w:rPr>
          <w:sz w:val="28"/>
          <w:szCs w:val="28"/>
        </w:rPr>
        <w:t xml:space="preserve"> now have </w:t>
      </w:r>
      <w:proofErr w:type="gramStart"/>
      <w:r w:rsidR="009B7925" w:rsidRPr="00C84EE4">
        <w:rPr>
          <w:sz w:val="28"/>
          <w:szCs w:val="28"/>
        </w:rPr>
        <w:t>two,</w:t>
      </w:r>
      <w:proofErr w:type="gramEnd"/>
      <w:r w:rsidR="009B7925" w:rsidRPr="00C84EE4">
        <w:rPr>
          <w:sz w:val="28"/>
          <w:szCs w:val="28"/>
        </w:rPr>
        <w:t xml:space="preserve"> patron library</w:t>
      </w:r>
      <w:r w:rsidR="00C84EE4">
        <w:rPr>
          <w:sz w:val="28"/>
          <w:szCs w:val="28"/>
        </w:rPr>
        <w:t>-</w:t>
      </w:r>
      <w:r w:rsidR="009B7925" w:rsidRPr="00C84EE4">
        <w:rPr>
          <w:sz w:val="28"/>
          <w:szCs w:val="28"/>
        </w:rPr>
        <w:t>use policy signs hanging outside by our benches</w:t>
      </w:r>
    </w:p>
    <w:p w14:paraId="29F330BB" w14:textId="77777777" w:rsidR="009B7925" w:rsidRPr="00C84EE4" w:rsidRDefault="009B7925" w:rsidP="00094061">
      <w:pPr>
        <w:pStyle w:val="ListParagraph"/>
        <w:rPr>
          <w:rFonts w:hint="eastAsia"/>
          <w:b/>
          <w:bCs/>
          <w:sz w:val="28"/>
          <w:szCs w:val="28"/>
        </w:rPr>
      </w:pPr>
    </w:p>
    <w:p w14:paraId="23737E4C" w14:textId="77777777" w:rsidR="00050B86" w:rsidRPr="002E7FFD" w:rsidRDefault="00050B86" w:rsidP="00050B86">
      <w:pPr>
        <w:rPr>
          <w:rFonts w:hint="eastAsia"/>
          <w:b/>
          <w:bCs/>
          <w:sz w:val="30"/>
          <w:szCs w:val="30"/>
        </w:rPr>
      </w:pPr>
    </w:p>
    <w:p w14:paraId="20C0DDC3" w14:textId="77777777" w:rsidR="00050B86" w:rsidRPr="002E7FFD" w:rsidRDefault="00050B86" w:rsidP="00050B86">
      <w:pPr>
        <w:rPr>
          <w:rFonts w:hint="eastAsia"/>
          <w:b/>
          <w:bCs/>
          <w:sz w:val="30"/>
          <w:szCs w:val="30"/>
        </w:rPr>
      </w:pPr>
      <w:r w:rsidRPr="002E7FFD">
        <w:rPr>
          <w:b/>
          <w:bCs/>
          <w:sz w:val="30"/>
          <w:szCs w:val="30"/>
        </w:rPr>
        <w:t>Actions Taken</w:t>
      </w:r>
    </w:p>
    <w:p w14:paraId="22085101" w14:textId="77777777" w:rsidR="00050B86" w:rsidRPr="002E7FFD" w:rsidRDefault="00050B86" w:rsidP="00050B86">
      <w:pPr>
        <w:rPr>
          <w:rFonts w:hint="eastAsia"/>
          <w:sz w:val="30"/>
          <w:szCs w:val="30"/>
        </w:rPr>
      </w:pPr>
    </w:p>
    <w:p w14:paraId="34185650" w14:textId="28987CBA" w:rsidR="00050B86" w:rsidRPr="00050B86" w:rsidRDefault="00050B86" w:rsidP="00050B86">
      <w:pPr>
        <w:rPr>
          <w:rFonts w:hint="eastAsia"/>
          <w:sz w:val="28"/>
          <w:szCs w:val="28"/>
        </w:rPr>
      </w:pPr>
      <w:r w:rsidRPr="002E7FFD">
        <w:rPr>
          <w:b/>
          <w:bCs/>
          <w:sz w:val="30"/>
          <w:szCs w:val="30"/>
        </w:rPr>
        <w:lastRenderedPageBreak/>
        <w:t>Next Meeting</w:t>
      </w:r>
      <w:r w:rsidRPr="00050B86">
        <w:rPr>
          <w:sz w:val="28"/>
          <w:szCs w:val="28"/>
        </w:rPr>
        <w:t xml:space="preserve">: </w:t>
      </w:r>
      <w:r w:rsidR="00297F16">
        <w:rPr>
          <w:sz w:val="28"/>
          <w:szCs w:val="28"/>
        </w:rPr>
        <w:t>February 10</w:t>
      </w:r>
      <w:r w:rsidR="00297F16" w:rsidRPr="00297F16">
        <w:rPr>
          <w:sz w:val="28"/>
          <w:szCs w:val="28"/>
          <w:vertAlign w:val="superscript"/>
        </w:rPr>
        <w:t>th</w:t>
      </w:r>
      <w:r w:rsidR="00297F16">
        <w:rPr>
          <w:sz w:val="28"/>
          <w:szCs w:val="28"/>
        </w:rPr>
        <w:t xml:space="preserve"> at </w:t>
      </w:r>
      <w:r w:rsidRPr="00050B86">
        <w:rPr>
          <w:sz w:val="28"/>
          <w:szCs w:val="28"/>
        </w:rPr>
        <w:t>1:30pm in the Omak Library meeting Space</w:t>
      </w:r>
    </w:p>
    <w:p w14:paraId="0FBE11EC" w14:textId="77777777" w:rsidR="005C454E" w:rsidRPr="00050B86" w:rsidRDefault="005C454E" w:rsidP="00BB1094">
      <w:pPr>
        <w:rPr>
          <w:rFonts w:hint="eastAsia"/>
          <w:sz w:val="28"/>
          <w:szCs w:val="28"/>
        </w:rPr>
      </w:pPr>
    </w:p>
    <w:sectPr w:rsidR="005C454E" w:rsidRPr="00050B86" w:rsidSect="00050B8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7EF7" w14:textId="77777777" w:rsidR="000D3E5E" w:rsidRPr="000A4BD8" w:rsidRDefault="000D3E5E" w:rsidP="00B374AB">
      <w:pPr>
        <w:rPr>
          <w:rFonts w:hint="eastAsia"/>
        </w:rPr>
      </w:pPr>
      <w:r w:rsidRPr="000A4BD8">
        <w:separator/>
      </w:r>
    </w:p>
  </w:endnote>
  <w:endnote w:type="continuationSeparator" w:id="0">
    <w:p w14:paraId="64677DFF" w14:textId="77777777" w:rsidR="000D3E5E" w:rsidRPr="000A4BD8" w:rsidRDefault="000D3E5E" w:rsidP="00B374AB">
      <w:pPr>
        <w:rPr>
          <w:rFonts w:hint="eastAsia"/>
        </w:rPr>
      </w:pPr>
      <w:r w:rsidRPr="000A4B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panose1 w:val="00000500000000000000"/>
    <w:charset w:val="00"/>
    <w:family w:val="auto"/>
    <w:pitch w:val="variable"/>
    <w:sig w:usb0="6000028F"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egreya Sans SC ExtraBold">
    <w:panose1 w:val="00000900000000000000"/>
    <w:charset w:val="00"/>
    <w:family w:val="auto"/>
    <w:pitch w:val="variable"/>
    <w:sig w:usb0="6000028F" w:usb1="00000003" w:usb2="00000000" w:usb3="00000000" w:csb0="0000019F" w:csb1="00000000"/>
  </w:font>
  <w:font w:name="Alegreya Sans ExtraBold">
    <w:panose1 w:val="00000900000000000000"/>
    <w:charset w:val="00"/>
    <w:family w:val="auto"/>
    <w:pitch w:val="variable"/>
    <w:sig w:usb0="6000028F" w:usb1="00000003" w:usb2="00000000" w:usb3="00000000" w:csb0="0000019F" w:csb1="00000000"/>
  </w:font>
  <w:font w:name="Alegreya Sans SC Black">
    <w:panose1 w:val="00000A00000000000000"/>
    <w:charset w:val="00"/>
    <w:family w:val="auto"/>
    <w:pitch w:val="variable"/>
    <w:sig w:usb0="6000028F" w:usb1="00000003" w:usb2="00000000" w:usb3="00000000" w:csb0="0000019F" w:csb1="00000000"/>
  </w:font>
  <w:font w:name="Alegreya Sans Black">
    <w:panose1 w:val="00000A00000000000000"/>
    <w:charset w:val="00"/>
    <w:family w:val="auto"/>
    <w:pitch w:val="variable"/>
    <w:sig w:usb0="6000028F" w:usb1="00000003" w:usb2="00000000" w:usb3="00000000" w:csb0="0000019F" w:csb1="00000000"/>
  </w:font>
  <w:font w:name="Alegreya Sans Thin">
    <w:panose1 w:val="00000300000000000000"/>
    <w:charset w:val="00"/>
    <w:family w:val="auto"/>
    <w:pitch w:val="variable"/>
    <w:sig w:usb0="6000028F" w:usb1="00000003" w:usb2="00000000" w:usb3="00000000" w:csb0="0000019F" w:csb1="00000000"/>
  </w:font>
  <w:font w:name="Alegreya Sans SC">
    <w:panose1 w:val="00000500000000000000"/>
    <w:charset w:val="00"/>
    <w:family w:val="auto"/>
    <w:pitch w:val="variable"/>
    <w:sig w:usb0="6000028F" w:usb1="00000003" w:usb2="00000000" w:usb3="00000000" w:csb0="0000019F" w:csb1="00000000"/>
  </w:font>
  <w:font w:name="Alegreya Sans Light">
    <w:panose1 w:val="00000400000000000000"/>
    <w:charset w:val="00"/>
    <w:family w:val="auto"/>
    <w:pitch w:val="variable"/>
    <w:sig w:usb0="6000028F"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A473" w14:textId="77777777" w:rsidR="000D3E5E" w:rsidRPr="000A4BD8" w:rsidRDefault="000D3E5E" w:rsidP="00B374AB">
      <w:pPr>
        <w:rPr>
          <w:rFonts w:hint="eastAsia"/>
        </w:rPr>
      </w:pPr>
      <w:r w:rsidRPr="000A4BD8">
        <w:separator/>
      </w:r>
    </w:p>
  </w:footnote>
  <w:footnote w:type="continuationSeparator" w:id="0">
    <w:p w14:paraId="5B150D91" w14:textId="77777777" w:rsidR="000D3E5E" w:rsidRPr="000A4BD8" w:rsidRDefault="000D3E5E" w:rsidP="00B374AB">
      <w:pPr>
        <w:rPr>
          <w:rFonts w:hint="eastAsia"/>
        </w:rPr>
      </w:pPr>
      <w:r w:rsidRPr="000A4BD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97B"/>
    <w:multiLevelType w:val="hybridMultilevel"/>
    <w:tmpl w:val="4B7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0A3B"/>
    <w:multiLevelType w:val="hybridMultilevel"/>
    <w:tmpl w:val="415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E7EDF"/>
    <w:multiLevelType w:val="hybridMultilevel"/>
    <w:tmpl w:val="08E2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11461"/>
    <w:multiLevelType w:val="hybridMultilevel"/>
    <w:tmpl w:val="E4D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632C1"/>
    <w:multiLevelType w:val="hybridMultilevel"/>
    <w:tmpl w:val="85A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847E5"/>
    <w:multiLevelType w:val="hybridMultilevel"/>
    <w:tmpl w:val="C1BA83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DB79D6"/>
    <w:multiLevelType w:val="hybridMultilevel"/>
    <w:tmpl w:val="AFF8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95015"/>
    <w:multiLevelType w:val="hybridMultilevel"/>
    <w:tmpl w:val="E1F6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43D41"/>
    <w:multiLevelType w:val="hybridMultilevel"/>
    <w:tmpl w:val="569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A5C03"/>
    <w:multiLevelType w:val="hybridMultilevel"/>
    <w:tmpl w:val="5BD6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801390">
    <w:abstractNumId w:val="9"/>
  </w:num>
  <w:num w:numId="2" w16cid:durableId="283775043">
    <w:abstractNumId w:val="0"/>
  </w:num>
  <w:num w:numId="3" w16cid:durableId="628362351">
    <w:abstractNumId w:val="3"/>
  </w:num>
  <w:num w:numId="4" w16cid:durableId="615214401">
    <w:abstractNumId w:val="6"/>
  </w:num>
  <w:num w:numId="5" w16cid:durableId="851258358">
    <w:abstractNumId w:val="5"/>
  </w:num>
  <w:num w:numId="6" w16cid:durableId="1443106018">
    <w:abstractNumId w:val="2"/>
  </w:num>
  <w:num w:numId="7" w16cid:durableId="1860075094">
    <w:abstractNumId w:val="4"/>
  </w:num>
  <w:num w:numId="8" w16cid:durableId="1830168093">
    <w:abstractNumId w:val="7"/>
  </w:num>
  <w:num w:numId="9" w16cid:durableId="32538057">
    <w:abstractNumId w:val="8"/>
  </w:num>
  <w:num w:numId="10" w16cid:durableId="149228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6"/>
    <w:rsid w:val="00000954"/>
    <w:rsid w:val="00033783"/>
    <w:rsid w:val="00050B86"/>
    <w:rsid w:val="00076766"/>
    <w:rsid w:val="0009060D"/>
    <w:rsid w:val="00094061"/>
    <w:rsid w:val="00094AF3"/>
    <w:rsid w:val="0009709E"/>
    <w:rsid w:val="000A4BD8"/>
    <w:rsid w:val="000D1BC5"/>
    <w:rsid w:val="000D3E5E"/>
    <w:rsid w:val="000E5B38"/>
    <w:rsid w:val="000E6456"/>
    <w:rsid w:val="000F5DF1"/>
    <w:rsid w:val="000F6F36"/>
    <w:rsid w:val="0011051C"/>
    <w:rsid w:val="00111230"/>
    <w:rsid w:val="00144C4E"/>
    <w:rsid w:val="001770F5"/>
    <w:rsid w:val="002102D5"/>
    <w:rsid w:val="002420C0"/>
    <w:rsid w:val="00262A09"/>
    <w:rsid w:val="002771F8"/>
    <w:rsid w:val="00297F16"/>
    <w:rsid w:val="002B132C"/>
    <w:rsid w:val="002C2509"/>
    <w:rsid w:val="002D3371"/>
    <w:rsid w:val="002E7FFD"/>
    <w:rsid w:val="002F6FCB"/>
    <w:rsid w:val="003029E5"/>
    <w:rsid w:val="00341B57"/>
    <w:rsid w:val="00356E83"/>
    <w:rsid w:val="003812C6"/>
    <w:rsid w:val="003837D5"/>
    <w:rsid w:val="0038409A"/>
    <w:rsid w:val="0039523A"/>
    <w:rsid w:val="003D6E85"/>
    <w:rsid w:val="003E22FD"/>
    <w:rsid w:val="003E55A4"/>
    <w:rsid w:val="003F2F19"/>
    <w:rsid w:val="0042350C"/>
    <w:rsid w:val="004409B9"/>
    <w:rsid w:val="00475B0F"/>
    <w:rsid w:val="00476C73"/>
    <w:rsid w:val="00477F68"/>
    <w:rsid w:val="004B2B31"/>
    <w:rsid w:val="004E1066"/>
    <w:rsid w:val="004E1AA4"/>
    <w:rsid w:val="00504AB8"/>
    <w:rsid w:val="005C454E"/>
    <w:rsid w:val="005E0C79"/>
    <w:rsid w:val="005E7093"/>
    <w:rsid w:val="006131D9"/>
    <w:rsid w:val="00655ECE"/>
    <w:rsid w:val="00676917"/>
    <w:rsid w:val="0068521F"/>
    <w:rsid w:val="006C36B6"/>
    <w:rsid w:val="006C60D1"/>
    <w:rsid w:val="006D0675"/>
    <w:rsid w:val="006D3F43"/>
    <w:rsid w:val="006D4FBA"/>
    <w:rsid w:val="006F5E39"/>
    <w:rsid w:val="006F7FD7"/>
    <w:rsid w:val="007107AA"/>
    <w:rsid w:val="00722DC4"/>
    <w:rsid w:val="007C42AB"/>
    <w:rsid w:val="007E38A3"/>
    <w:rsid w:val="007F002D"/>
    <w:rsid w:val="007F1FAA"/>
    <w:rsid w:val="007F6FBF"/>
    <w:rsid w:val="00805933"/>
    <w:rsid w:val="0082188F"/>
    <w:rsid w:val="008541FB"/>
    <w:rsid w:val="008A7A4E"/>
    <w:rsid w:val="008D1DFA"/>
    <w:rsid w:val="008D68B2"/>
    <w:rsid w:val="009B7925"/>
    <w:rsid w:val="009C306C"/>
    <w:rsid w:val="009E4976"/>
    <w:rsid w:val="009F5060"/>
    <w:rsid w:val="009F5888"/>
    <w:rsid w:val="009F5C2E"/>
    <w:rsid w:val="00A13B61"/>
    <w:rsid w:val="00A35EE5"/>
    <w:rsid w:val="00A36B16"/>
    <w:rsid w:val="00A808AD"/>
    <w:rsid w:val="00A97238"/>
    <w:rsid w:val="00AA47BD"/>
    <w:rsid w:val="00AF2C79"/>
    <w:rsid w:val="00AF506D"/>
    <w:rsid w:val="00B374AB"/>
    <w:rsid w:val="00B47FC6"/>
    <w:rsid w:val="00B953FC"/>
    <w:rsid w:val="00BA1151"/>
    <w:rsid w:val="00BB1094"/>
    <w:rsid w:val="00BC37D3"/>
    <w:rsid w:val="00BC4B6D"/>
    <w:rsid w:val="00BE3474"/>
    <w:rsid w:val="00BE5237"/>
    <w:rsid w:val="00BF1735"/>
    <w:rsid w:val="00C30A75"/>
    <w:rsid w:val="00C40313"/>
    <w:rsid w:val="00C83461"/>
    <w:rsid w:val="00C84EE4"/>
    <w:rsid w:val="00CA5611"/>
    <w:rsid w:val="00CB0B4B"/>
    <w:rsid w:val="00CF53E1"/>
    <w:rsid w:val="00D35EAE"/>
    <w:rsid w:val="00D6553D"/>
    <w:rsid w:val="00D66B7D"/>
    <w:rsid w:val="00D96A6D"/>
    <w:rsid w:val="00DA005B"/>
    <w:rsid w:val="00DD2D26"/>
    <w:rsid w:val="00E10D6B"/>
    <w:rsid w:val="00E37690"/>
    <w:rsid w:val="00E50C3E"/>
    <w:rsid w:val="00E73B88"/>
    <w:rsid w:val="00E73BDB"/>
    <w:rsid w:val="00E8703C"/>
    <w:rsid w:val="00E969E9"/>
    <w:rsid w:val="00EA0120"/>
    <w:rsid w:val="00EB6C4C"/>
    <w:rsid w:val="00ED7FF5"/>
    <w:rsid w:val="00F20A73"/>
    <w:rsid w:val="00F20AFB"/>
    <w:rsid w:val="00F35B3F"/>
    <w:rsid w:val="00F5506F"/>
    <w:rsid w:val="00F56AFD"/>
    <w:rsid w:val="00F60872"/>
    <w:rsid w:val="00F858F1"/>
    <w:rsid w:val="00FB6CB7"/>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D6FD"/>
  <w15:chartTrackingRefBased/>
  <w15:docId w15:val="{BF0BB824-AB28-4D62-9884-42EAAF56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86"/>
    <w:pPr>
      <w:widowControl w:val="0"/>
      <w:suppressAutoHyphens/>
      <w:spacing w:after="0" w:line="240" w:lineRule="auto"/>
    </w:pPr>
    <w:rPr>
      <w:rFonts w:ascii="Liberation Serif" w:eastAsia="SimSun" w:hAnsi="Liberation Serif" w:cs="Mangal"/>
      <w:kern w:val="1"/>
      <w:sz w:val="24"/>
      <w:szCs w:val="24"/>
      <w:lang w:eastAsia="zh-CN" w:bidi="hi-IN"/>
      <w14:ligatures w14:val="none"/>
    </w:rPr>
  </w:style>
  <w:style w:type="paragraph" w:styleId="Heading1">
    <w:name w:val="heading 1"/>
    <w:basedOn w:val="Normal"/>
    <w:next w:val="Normal"/>
    <w:link w:val="Heading1Char"/>
    <w:uiPriority w:val="9"/>
    <w:qFormat/>
    <w:rsid w:val="00BB1094"/>
    <w:pPr>
      <w:outlineLvl w:val="0"/>
    </w:pPr>
    <w:rPr>
      <w:rFonts w:ascii="Alegreya Sans SC ExtraBold" w:hAnsi="Alegreya Sans SC ExtraBold"/>
      <w:color w:val="003644"/>
      <w:sz w:val="30"/>
      <w:szCs w:val="32"/>
    </w:rPr>
  </w:style>
  <w:style w:type="paragraph" w:styleId="Heading2">
    <w:name w:val="heading 2"/>
    <w:basedOn w:val="Normal"/>
    <w:next w:val="Normal"/>
    <w:link w:val="Heading2Char"/>
    <w:uiPriority w:val="9"/>
    <w:unhideWhenUsed/>
    <w:qFormat/>
    <w:rsid w:val="00BB1094"/>
    <w:pPr>
      <w:outlineLvl w:val="1"/>
    </w:pPr>
    <w:rPr>
      <w:rFonts w:ascii="Alegreya Sans SC ExtraBold" w:hAnsi="Alegreya Sans SC ExtraBold"/>
      <w:color w:val="1598CB"/>
      <w:sz w:val="28"/>
      <w:szCs w:val="32"/>
    </w:rPr>
  </w:style>
  <w:style w:type="paragraph" w:styleId="Heading3">
    <w:name w:val="heading 3"/>
    <w:basedOn w:val="Normal"/>
    <w:next w:val="Normal"/>
    <w:link w:val="Heading3Char"/>
    <w:uiPriority w:val="9"/>
    <w:unhideWhenUsed/>
    <w:qFormat/>
    <w:rsid w:val="00BB1094"/>
    <w:pPr>
      <w:outlineLvl w:val="2"/>
    </w:pPr>
    <w:rPr>
      <w:rFonts w:ascii="Alegreya Sans ExtraBold" w:hAnsi="Alegreya Sans ExtraBold"/>
      <w:color w:val="003644"/>
      <w:sz w:val="26"/>
      <w:szCs w:val="28"/>
    </w:rPr>
  </w:style>
  <w:style w:type="paragraph" w:styleId="Heading4">
    <w:name w:val="heading 4"/>
    <w:basedOn w:val="Normal"/>
    <w:next w:val="Normal"/>
    <w:link w:val="Heading4Char"/>
    <w:uiPriority w:val="9"/>
    <w:unhideWhenUsed/>
    <w:qFormat/>
    <w:rsid w:val="00BE3474"/>
    <w:pPr>
      <w:outlineLvl w:val="3"/>
    </w:pPr>
    <w:rPr>
      <w:rFonts w:ascii="Alegreya Sans SC Black" w:hAnsi="Alegreya Sans SC Black"/>
      <w:bCs/>
      <w:color w:val="1598CB"/>
    </w:rPr>
  </w:style>
  <w:style w:type="paragraph" w:styleId="Heading5">
    <w:name w:val="heading 5"/>
    <w:basedOn w:val="Normal"/>
    <w:next w:val="Normal"/>
    <w:link w:val="Heading5Char"/>
    <w:uiPriority w:val="9"/>
    <w:unhideWhenUsed/>
    <w:qFormat/>
    <w:rsid w:val="000A4BD8"/>
    <w:pPr>
      <w:outlineLvl w:val="4"/>
    </w:pPr>
    <w:rPr>
      <w:rFonts w:ascii="Alegreya Sans Black" w:hAnsi="Alegreya Sans Black"/>
      <w:b/>
      <w:bCs/>
      <w:color w:val="7D944B"/>
    </w:rPr>
  </w:style>
  <w:style w:type="paragraph" w:styleId="Heading6">
    <w:name w:val="heading 6"/>
    <w:basedOn w:val="Normal"/>
    <w:next w:val="Normal"/>
    <w:link w:val="Heading6Char"/>
    <w:uiPriority w:val="9"/>
    <w:semiHidden/>
    <w:unhideWhenUsed/>
    <w:rsid w:val="00050B8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0B8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0B8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0B8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74AB"/>
  </w:style>
  <w:style w:type="character" w:customStyle="1" w:styleId="Heading1Char">
    <w:name w:val="Heading 1 Char"/>
    <w:basedOn w:val="DefaultParagraphFont"/>
    <w:link w:val="Heading1"/>
    <w:uiPriority w:val="9"/>
    <w:rsid w:val="00BB1094"/>
    <w:rPr>
      <w:rFonts w:ascii="Alegreya Sans SC ExtraBold" w:hAnsi="Alegreya Sans SC ExtraBold"/>
      <w:color w:val="003644"/>
      <w:sz w:val="30"/>
      <w:szCs w:val="32"/>
    </w:rPr>
  </w:style>
  <w:style w:type="character" w:customStyle="1" w:styleId="Heading2Char">
    <w:name w:val="Heading 2 Char"/>
    <w:basedOn w:val="DefaultParagraphFont"/>
    <w:link w:val="Heading2"/>
    <w:uiPriority w:val="9"/>
    <w:rsid w:val="00BB1094"/>
    <w:rPr>
      <w:rFonts w:ascii="Alegreya Sans SC ExtraBold" w:hAnsi="Alegreya Sans SC ExtraBold"/>
      <w:color w:val="1598CB"/>
      <w:sz w:val="28"/>
      <w:szCs w:val="32"/>
    </w:rPr>
  </w:style>
  <w:style w:type="paragraph" w:styleId="Title">
    <w:name w:val="Title"/>
    <w:basedOn w:val="Normal"/>
    <w:next w:val="Normal"/>
    <w:link w:val="TitleChar"/>
    <w:uiPriority w:val="10"/>
    <w:qFormat/>
    <w:rsid w:val="000A4BD8"/>
    <w:rPr>
      <w:b/>
      <w:bCs/>
      <w:color w:val="003644"/>
      <w:sz w:val="48"/>
      <w:szCs w:val="48"/>
    </w:rPr>
  </w:style>
  <w:style w:type="character" w:customStyle="1" w:styleId="TitleChar">
    <w:name w:val="Title Char"/>
    <w:basedOn w:val="DefaultParagraphFont"/>
    <w:link w:val="Title"/>
    <w:uiPriority w:val="10"/>
    <w:rsid w:val="000A4BD8"/>
    <w:rPr>
      <w:rFonts w:ascii="Alegreya Sans" w:hAnsi="Alegreya Sans"/>
      <w:b/>
      <w:bCs/>
      <w:color w:val="003644"/>
      <w:sz w:val="48"/>
      <w:szCs w:val="48"/>
    </w:rPr>
  </w:style>
  <w:style w:type="paragraph" w:styleId="Subtitle">
    <w:name w:val="Subtitle"/>
    <w:basedOn w:val="Normal"/>
    <w:next w:val="Normal"/>
    <w:link w:val="SubtitleChar"/>
    <w:uiPriority w:val="11"/>
    <w:qFormat/>
    <w:rsid w:val="000A4BD8"/>
    <w:rPr>
      <w:color w:val="1598CB"/>
    </w:rPr>
  </w:style>
  <w:style w:type="character" w:customStyle="1" w:styleId="SubtitleChar">
    <w:name w:val="Subtitle Char"/>
    <w:basedOn w:val="DefaultParagraphFont"/>
    <w:link w:val="Subtitle"/>
    <w:uiPriority w:val="11"/>
    <w:rsid w:val="000A4BD8"/>
    <w:rPr>
      <w:rFonts w:ascii="Alegreya Sans" w:hAnsi="Alegreya Sans"/>
      <w:color w:val="1598CB"/>
    </w:rPr>
  </w:style>
  <w:style w:type="character" w:customStyle="1" w:styleId="Heading3Char">
    <w:name w:val="Heading 3 Char"/>
    <w:basedOn w:val="DefaultParagraphFont"/>
    <w:link w:val="Heading3"/>
    <w:uiPriority w:val="9"/>
    <w:rsid w:val="00BB1094"/>
    <w:rPr>
      <w:rFonts w:ascii="Alegreya Sans ExtraBold" w:hAnsi="Alegreya Sans ExtraBold"/>
      <w:color w:val="003644"/>
      <w:sz w:val="26"/>
      <w:szCs w:val="28"/>
    </w:rPr>
  </w:style>
  <w:style w:type="character" w:customStyle="1" w:styleId="Heading4Char">
    <w:name w:val="Heading 4 Char"/>
    <w:basedOn w:val="DefaultParagraphFont"/>
    <w:link w:val="Heading4"/>
    <w:uiPriority w:val="9"/>
    <w:rsid w:val="00BE3474"/>
    <w:rPr>
      <w:rFonts w:ascii="Alegreya Sans SC Black" w:hAnsi="Alegreya Sans SC Black"/>
      <w:bCs/>
      <w:color w:val="1598CB"/>
      <w:sz w:val="24"/>
    </w:rPr>
  </w:style>
  <w:style w:type="paragraph" w:styleId="TOCHeading">
    <w:name w:val="TOC Heading"/>
    <w:basedOn w:val="Normal"/>
    <w:next w:val="Normal"/>
    <w:uiPriority w:val="39"/>
    <w:unhideWhenUsed/>
    <w:qFormat/>
    <w:rsid w:val="0009709E"/>
    <w:pPr>
      <w:keepNext/>
      <w:keepLines/>
      <w:spacing w:before="240" w:line="259" w:lineRule="auto"/>
    </w:pPr>
    <w:rPr>
      <w:rFonts w:ascii="Alegreya Sans ExtraBold" w:eastAsiaTheme="majorEastAsia" w:hAnsi="Alegreya Sans ExtraBold" w:cstheme="majorBidi"/>
      <w:color w:val="1598CB"/>
      <w:kern w:val="0"/>
      <w:sz w:val="28"/>
      <w:szCs w:val="32"/>
    </w:rPr>
  </w:style>
  <w:style w:type="paragraph" w:styleId="TOC2">
    <w:name w:val="toc 2"/>
    <w:basedOn w:val="Normal"/>
    <w:next w:val="Normal"/>
    <w:autoRedefine/>
    <w:uiPriority w:val="39"/>
    <w:unhideWhenUsed/>
    <w:rsid w:val="00144C4E"/>
    <w:pPr>
      <w:spacing w:after="100"/>
      <w:ind w:left="220"/>
    </w:pPr>
  </w:style>
  <w:style w:type="paragraph" w:styleId="TOC3">
    <w:name w:val="toc 3"/>
    <w:basedOn w:val="Normal"/>
    <w:next w:val="Normal"/>
    <w:autoRedefine/>
    <w:uiPriority w:val="39"/>
    <w:unhideWhenUsed/>
    <w:rsid w:val="00144C4E"/>
    <w:pPr>
      <w:spacing w:after="100"/>
      <w:ind w:left="440"/>
    </w:pPr>
  </w:style>
  <w:style w:type="character" w:styleId="Hyperlink">
    <w:name w:val="Hyperlink"/>
    <w:basedOn w:val="DefaultParagraphFont"/>
    <w:uiPriority w:val="99"/>
    <w:unhideWhenUsed/>
    <w:rsid w:val="00144C4E"/>
    <w:rPr>
      <w:color w:val="0563C1" w:themeColor="hyperlink"/>
      <w:u w:val="single"/>
    </w:rPr>
  </w:style>
  <w:style w:type="paragraph" w:styleId="Header">
    <w:name w:val="header"/>
    <w:basedOn w:val="Normal"/>
    <w:link w:val="HeaderChar"/>
    <w:uiPriority w:val="99"/>
    <w:unhideWhenUsed/>
    <w:rsid w:val="00144C4E"/>
    <w:pPr>
      <w:tabs>
        <w:tab w:val="center" w:pos="4680"/>
        <w:tab w:val="right" w:pos="9360"/>
      </w:tabs>
    </w:pPr>
  </w:style>
  <w:style w:type="character" w:customStyle="1" w:styleId="HeaderChar">
    <w:name w:val="Header Char"/>
    <w:basedOn w:val="DefaultParagraphFont"/>
    <w:link w:val="Header"/>
    <w:uiPriority w:val="99"/>
    <w:rsid w:val="00144C4E"/>
    <w:rPr>
      <w:rFonts w:ascii="Alegreya Sans" w:hAnsi="Alegreya Sans"/>
    </w:rPr>
  </w:style>
  <w:style w:type="paragraph" w:styleId="Footer">
    <w:name w:val="footer"/>
    <w:basedOn w:val="Normal"/>
    <w:link w:val="FooterChar"/>
    <w:uiPriority w:val="99"/>
    <w:unhideWhenUsed/>
    <w:rsid w:val="00144C4E"/>
    <w:pPr>
      <w:tabs>
        <w:tab w:val="center" w:pos="4680"/>
        <w:tab w:val="right" w:pos="9360"/>
      </w:tabs>
    </w:pPr>
  </w:style>
  <w:style w:type="character" w:customStyle="1" w:styleId="FooterChar">
    <w:name w:val="Footer Char"/>
    <w:basedOn w:val="DefaultParagraphFont"/>
    <w:link w:val="Footer"/>
    <w:uiPriority w:val="99"/>
    <w:rsid w:val="00144C4E"/>
    <w:rPr>
      <w:rFonts w:ascii="Alegreya Sans" w:hAnsi="Alegreya Sans"/>
    </w:rPr>
  </w:style>
  <w:style w:type="table" w:styleId="TableGrid">
    <w:name w:val="Table Grid"/>
    <w:basedOn w:val="TableNormal"/>
    <w:uiPriority w:val="39"/>
    <w:rsid w:val="0071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lor">
    <w:name w:val="Normal - Color"/>
    <w:basedOn w:val="Normal"/>
    <w:link w:val="Normal-ColorChar"/>
    <w:rsid w:val="0038409A"/>
    <w:rPr>
      <w:color w:val="003644"/>
    </w:rPr>
  </w:style>
  <w:style w:type="character" w:customStyle="1" w:styleId="Normal-ColorChar">
    <w:name w:val="Normal - Color Char"/>
    <w:basedOn w:val="DefaultParagraphFont"/>
    <w:link w:val="Normal-Color"/>
    <w:rsid w:val="0038409A"/>
    <w:rPr>
      <w:rFonts w:ascii="Alegreya Sans" w:hAnsi="Alegreya Sans"/>
      <w:color w:val="003644"/>
    </w:rPr>
  </w:style>
  <w:style w:type="paragraph" w:styleId="IntenseQuote">
    <w:name w:val="Intense Quote"/>
    <w:basedOn w:val="Normal"/>
    <w:next w:val="Normal"/>
    <w:link w:val="IntenseQuoteChar"/>
    <w:uiPriority w:val="30"/>
    <w:qFormat/>
    <w:rsid w:val="000A4BD8"/>
    <w:pPr>
      <w:pBdr>
        <w:top w:val="single" w:sz="4" w:space="10" w:color="1598CB"/>
        <w:bottom w:val="single" w:sz="4" w:space="10" w:color="1598CB"/>
      </w:pBdr>
      <w:spacing w:before="360" w:after="360"/>
      <w:ind w:left="864" w:right="864"/>
      <w:jc w:val="center"/>
    </w:pPr>
    <w:rPr>
      <w:i/>
      <w:iCs/>
      <w:color w:val="1598CB"/>
    </w:rPr>
  </w:style>
  <w:style w:type="character" w:customStyle="1" w:styleId="IntenseQuoteChar">
    <w:name w:val="Intense Quote Char"/>
    <w:basedOn w:val="DefaultParagraphFont"/>
    <w:link w:val="IntenseQuote"/>
    <w:uiPriority w:val="30"/>
    <w:rsid w:val="000A4BD8"/>
    <w:rPr>
      <w:rFonts w:ascii="Alegreya Sans" w:hAnsi="Alegreya Sans"/>
      <w:i/>
      <w:iCs/>
      <w:color w:val="1598CB"/>
    </w:rPr>
  </w:style>
  <w:style w:type="paragraph" w:styleId="Quote">
    <w:name w:val="Quote"/>
    <w:basedOn w:val="Normal"/>
    <w:next w:val="Normal"/>
    <w:link w:val="QuoteChar"/>
    <w:uiPriority w:val="29"/>
    <w:qFormat/>
    <w:rsid w:val="000A4BD8"/>
    <w:rPr>
      <w:rFonts w:ascii="Alegreya Sans Thin" w:hAnsi="Alegreya Sans Thin"/>
      <w:i/>
      <w:iCs/>
      <w:color w:val="003644"/>
    </w:rPr>
  </w:style>
  <w:style w:type="character" w:customStyle="1" w:styleId="QuoteChar">
    <w:name w:val="Quote Char"/>
    <w:basedOn w:val="DefaultParagraphFont"/>
    <w:link w:val="Quote"/>
    <w:uiPriority w:val="29"/>
    <w:rsid w:val="000A4BD8"/>
    <w:rPr>
      <w:rFonts w:ascii="Alegreya Sans Thin" w:hAnsi="Alegreya Sans Thin"/>
      <w:i/>
      <w:iCs/>
      <w:color w:val="003644"/>
    </w:rPr>
  </w:style>
  <w:style w:type="character" w:customStyle="1" w:styleId="Heading5Char">
    <w:name w:val="Heading 5 Char"/>
    <w:basedOn w:val="DefaultParagraphFont"/>
    <w:link w:val="Heading5"/>
    <w:uiPriority w:val="9"/>
    <w:rsid w:val="000A4BD8"/>
    <w:rPr>
      <w:rFonts w:ascii="Alegreya Sans Black" w:hAnsi="Alegreya Sans Black"/>
      <w:b/>
      <w:bCs/>
      <w:color w:val="7D944B"/>
    </w:rPr>
  </w:style>
  <w:style w:type="character" w:styleId="SubtleEmphasis">
    <w:name w:val="Subtle Emphasis"/>
    <w:uiPriority w:val="19"/>
    <w:qFormat/>
    <w:rsid w:val="000A4BD8"/>
    <w:rPr>
      <w:rFonts w:ascii="Alegreya Sans" w:hAnsi="Alegreya Sans"/>
      <w:i/>
      <w:iCs/>
      <w:noProof w:val="0"/>
      <w:color w:val="1598CB"/>
      <w:sz w:val="22"/>
      <w:szCs w:val="22"/>
      <w:lang w:val="en-US"/>
    </w:rPr>
  </w:style>
  <w:style w:type="character" w:styleId="Strong">
    <w:name w:val="Strong"/>
    <w:uiPriority w:val="22"/>
    <w:qFormat/>
    <w:rsid w:val="000A4BD8"/>
    <w:rPr>
      <w:rFonts w:ascii="Alegreya Sans ExtraBold" w:hAnsi="Alegreya Sans ExtraBold"/>
      <w:b/>
      <w:bCs/>
      <w:noProof w:val="0"/>
      <w:color w:val="003644"/>
      <w:sz w:val="22"/>
      <w:szCs w:val="22"/>
      <w:lang w:val="en-US"/>
    </w:rPr>
  </w:style>
  <w:style w:type="paragraph" w:styleId="ListParagraph">
    <w:name w:val="List Paragraph"/>
    <w:basedOn w:val="Normal"/>
    <w:uiPriority w:val="34"/>
    <w:qFormat/>
    <w:rsid w:val="000A4BD8"/>
    <w:pPr>
      <w:ind w:left="720"/>
    </w:pPr>
  </w:style>
  <w:style w:type="character" w:styleId="BookTitle">
    <w:name w:val="Book Title"/>
    <w:uiPriority w:val="33"/>
    <w:qFormat/>
    <w:rsid w:val="000A4BD8"/>
    <w:rPr>
      <w:rFonts w:ascii="Alegreya Sans" w:hAnsi="Alegreya Sans"/>
      <w:b/>
      <w:bCs/>
      <w:i/>
      <w:iCs/>
      <w:noProof w:val="0"/>
      <w:color w:val="003644"/>
      <w:sz w:val="22"/>
      <w:szCs w:val="22"/>
      <w:lang w:val="en-US"/>
    </w:rPr>
  </w:style>
  <w:style w:type="character" w:styleId="IntenseReference">
    <w:name w:val="Intense Reference"/>
    <w:uiPriority w:val="32"/>
    <w:qFormat/>
    <w:rsid w:val="000A4BD8"/>
    <w:rPr>
      <w:rFonts w:ascii="Alegreya Sans SC" w:hAnsi="Alegreya Sans SC"/>
      <w:b/>
      <w:bCs/>
      <w:noProof w:val="0"/>
      <w:color w:val="7D944B"/>
      <w:sz w:val="22"/>
      <w:szCs w:val="22"/>
      <w:lang w:val="en-US"/>
    </w:rPr>
  </w:style>
  <w:style w:type="character" w:styleId="SubtleReference">
    <w:name w:val="Subtle Reference"/>
    <w:uiPriority w:val="31"/>
    <w:qFormat/>
    <w:rsid w:val="000A4BD8"/>
    <w:rPr>
      <w:rFonts w:ascii="Alegreya Sans SC" w:hAnsi="Alegreya Sans SC"/>
      <w:b/>
      <w:bCs/>
      <w:noProof w:val="0"/>
      <w:color w:val="003644"/>
      <w:sz w:val="22"/>
      <w:szCs w:val="22"/>
      <w:lang w:val="en-US"/>
    </w:rPr>
  </w:style>
  <w:style w:type="character" w:styleId="IntenseEmphasis">
    <w:name w:val="Intense Emphasis"/>
    <w:uiPriority w:val="21"/>
    <w:qFormat/>
    <w:rsid w:val="000A4BD8"/>
    <w:rPr>
      <w:rFonts w:ascii="Alegreya Sans" w:hAnsi="Alegreya Sans"/>
      <w:i/>
      <w:iCs/>
      <w:noProof w:val="0"/>
      <w:color w:val="7D944B"/>
      <w:sz w:val="22"/>
      <w:szCs w:val="22"/>
      <w:lang w:val="en-US"/>
    </w:rPr>
  </w:style>
  <w:style w:type="character" w:styleId="Emphasis">
    <w:name w:val="Emphasis"/>
    <w:uiPriority w:val="20"/>
    <w:qFormat/>
    <w:rsid w:val="000A4BD8"/>
    <w:rPr>
      <w:rFonts w:ascii="Alegreya Sans SC" w:hAnsi="Alegreya Sans SC"/>
      <w:i/>
      <w:iCs/>
      <w:noProof w:val="0"/>
      <w:color w:val="1598CB"/>
      <w:sz w:val="22"/>
      <w:szCs w:val="22"/>
      <w:lang w:val="en-US"/>
    </w:rPr>
  </w:style>
  <w:style w:type="paragraph" w:customStyle="1" w:styleId="Normal-Color0">
    <w:name w:val="Normal-Color"/>
    <w:basedOn w:val="Normal"/>
    <w:link w:val="Normal-ColorChar0"/>
    <w:qFormat/>
    <w:rsid w:val="00B374AB"/>
    <w:rPr>
      <w:color w:val="003644"/>
    </w:rPr>
  </w:style>
  <w:style w:type="character" w:customStyle="1" w:styleId="Normal-ColorChar0">
    <w:name w:val="Normal-Color Char"/>
    <w:basedOn w:val="DefaultParagraphFont"/>
    <w:link w:val="Normal-Color0"/>
    <w:rsid w:val="00B374AB"/>
    <w:rPr>
      <w:rFonts w:ascii="Alegreya Sans" w:hAnsi="Alegreya Sans"/>
      <w:color w:val="003644"/>
    </w:rPr>
  </w:style>
  <w:style w:type="paragraph" w:styleId="TOC1">
    <w:name w:val="toc 1"/>
    <w:basedOn w:val="Normal"/>
    <w:next w:val="Normal"/>
    <w:autoRedefine/>
    <w:uiPriority w:val="39"/>
    <w:unhideWhenUsed/>
    <w:rsid w:val="00B374AB"/>
    <w:pPr>
      <w:spacing w:after="100"/>
    </w:pPr>
  </w:style>
  <w:style w:type="character" w:customStyle="1" w:styleId="Heading6Char">
    <w:name w:val="Heading 6 Char"/>
    <w:basedOn w:val="DefaultParagraphFont"/>
    <w:link w:val="Heading6"/>
    <w:uiPriority w:val="9"/>
    <w:semiHidden/>
    <w:rsid w:val="00050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B86"/>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CW Libraries">
      <a:dk1>
        <a:sysClr val="windowText" lastClr="000000"/>
      </a:dk1>
      <a:lt1>
        <a:sysClr val="window" lastClr="FFFFFF"/>
      </a:lt1>
      <a:dk2>
        <a:srgbClr val="003644"/>
      </a:dk2>
      <a:lt2>
        <a:srgbClr val="E7E6E6"/>
      </a:lt2>
      <a:accent1>
        <a:srgbClr val="003644"/>
      </a:accent1>
      <a:accent2>
        <a:srgbClr val="1598CB"/>
      </a:accent2>
      <a:accent3>
        <a:srgbClr val="FF842A"/>
      </a:accent3>
      <a:accent4>
        <a:srgbClr val="C83E74"/>
      </a:accent4>
      <a:accent5>
        <a:srgbClr val="7D944B"/>
      </a:accent5>
      <a:accent6>
        <a:srgbClr val="757070"/>
      </a:accent6>
      <a:hlink>
        <a:srgbClr val="0563C1"/>
      </a:hlink>
      <a:folHlink>
        <a:srgbClr val="954F72"/>
      </a:folHlink>
    </a:clrScheme>
    <a:fontScheme name="Alegreya">
      <a:majorFont>
        <a:latin typeface="Alegreya Sans Light"/>
        <a:ea typeface=""/>
        <a:cs typeface=""/>
      </a:majorFont>
      <a:minorFont>
        <a:latin typeface="Alegrey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67486FEA4B8458884E387DF3B22D7" ma:contentTypeVersion="17" ma:contentTypeDescription="Create a new document." ma:contentTypeScope="" ma:versionID="aa2829fb06a6275783e3bbf1a0fa7afa">
  <xsd:schema xmlns:xsd="http://www.w3.org/2001/XMLSchema" xmlns:xs="http://www.w3.org/2001/XMLSchema" xmlns:p="http://schemas.microsoft.com/office/2006/metadata/properties" xmlns:ns2="51d078c2-8169-456f-beb4-1303b4a2472c" xmlns:ns3="566db552-9269-43da-a165-6e2240cbc79f" targetNamespace="http://schemas.microsoft.com/office/2006/metadata/properties" ma:root="true" ma:fieldsID="856bc694005032d4766353da430eb2f1" ns2:_="" ns3:_="">
    <xsd:import namespace="51d078c2-8169-456f-beb4-1303b4a2472c"/>
    <xsd:import namespace="566db552-9269-43da-a165-6e2240cbc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8c2-8169-456f-beb4-1303b4a2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a6df4f-5a3a-4db3-8539-94e44bec64d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db552-9269-43da-a165-6e2240cbc7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384ad1-5417-4ab2-bb9b-78cafdd589b0}" ma:internalName="TaxCatchAll" ma:showField="CatchAllData" ma:web="566db552-9269-43da-a165-6e2240cbc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6db552-9269-43da-a165-6e2240cbc79f" xsi:nil="true"/>
    <lcf76f155ced4ddcb4097134ff3c332f xmlns="51d078c2-8169-456f-beb4-1303b4a247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10EA5-611A-43E8-9FD6-1F2F2B09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8c2-8169-456f-beb4-1303b4a2472c"/>
    <ds:schemaRef ds:uri="566db552-9269-43da-a165-6e2240cbc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06523-DC95-45DF-93A4-E8C0BAF5C3AA}">
  <ds:schemaRefs>
    <ds:schemaRef ds:uri="http://schemas.microsoft.com/sharepoint/v3/contenttype/forms"/>
  </ds:schemaRefs>
</ds:datastoreItem>
</file>

<file path=customXml/itemProps3.xml><?xml version="1.0" encoding="utf-8"?>
<ds:datastoreItem xmlns:ds="http://schemas.openxmlformats.org/officeDocument/2006/customXml" ds:itemID="{3B58F400-1E44-483D-914E-A054E1EF202F}">
  <ds:schemaRefs>
    <ds:schemaRef ds:uri="http://schemas.openxmlformats.org/officeDocument/2006/bibliography"/>
  </ds:schemaRefs>
</ds:datastoreItem>
</file>

<file path=customXml/itemProps4.xml><?xml version="1.0" encoding="utf-8"?>
<ds:datastoreItem xmlns:ds="http://schemas.openxmlformats.org/officeDocument/2006/customXml" ds:itemID="{721CC893-8B2A-4644-883F-BDF770804FFE}">
  <ds:schemaRefs>
    <ds:schemaRef ds:uri="http://schemas.microsoft.com/office/2006/metadata/properties"/>
    <ds:schemaRef ds:uri="http://schemas.microsoft.com/office/infopath/2007/PartnerControls"/>
    <ds:schemaRef ds:uri="566db552-9269-43da-a165-6e2240cbc79f"/>
    <ds:schemaRef ds:uri="51d078c2-8169-456f-beb4-1303b4a2472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Salmond</dc:creator>
  <cp:keywords/>
  <dc:description/>
  <cp:lastModifiedBy>Chandra Salmond</cp:lastModifiedBy>
  <cp:revision>14</cp:revision>
  <dcterms:created xsi:type="dcterms:W3CDTF">2025-01-09T17:20:00Z</dcterms:created>
  <dcterms:modified xsi:type="dcterms:W3CDTF">2025-01-10T17:05:00Z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0x01010032967486FEA4B8458884E387DF3B22D7</vt:lpwstr>
  </property>
  <property fmtid="{D5CDD505-2E9C-101B-9397-08002B2CF9AE}" pid="3" name="MediaServiceImageTags">
    <vt:lpwstr/>
  </property>
</Properties>
</file>